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71" w:rsidRPr="009F6303" w:rsidRDefault="009F6303" w:rsidP="00F63DF7">
      <w:pPr>
        <w:pStyle w:val="a7"/>
        <w:spacing w:line="288" w:lineRule="auto"/>
        <w:jc w:val="right"/>
        <w:rPr>
          <w:sz w:val="20"/>
          <w:szCs w:val="20"/>
        </w:rPr>
      </w:pPr>
      <w:r w:rsidRPr="009F6303">
        <w:rPr>
          <w:sz w:val="20"/>
          <w:szCs w:val="20"/>
        </w:rPr>
        <w:t>Приложение к приказу</w:t>
      </w:r>
      <w:r>
        <w:rPr>
          <w:sz w:val="20"/>
          <w:szCs w:val="20"/>
        </w:rPr>
        <w:t xml:space="preserve"> от </w:t>
      </w:r>
      <w:r w:rsidR="000F6B52">
        <w:rPr>
          <w:sz w:val="20"/>
          <w:szCs w:val="20"/>
        </w:rPr>
        <w:t>27.01.2014</w:t>
      </w:r>
      <w:r>
        <w:rPr>
          <w:sz w:val="20"/>
          <w:szCs w:val="20"/>
        </w:rPr>
        <w:t xml:space="preserve">  201</w:t>
      </w:r>
      <w:r w:rsidR="00A6760C">
        <w:rPr>
          <w:sz w:val="20"/>
          <w:szCs w:val="20"/>
        </w:rPr>
        <w:t>4</w:t>
      </w:r>
      <w:bookmarkStart w:id="0" w:name="_GoBack"/>
      <w:bookmarkEnd w:id="0"/>
      <w:r>
        <w:rPr>
          <w:sz w:val="20"/>
          <w:szCs w:val="20"/>
        </w:rPr>
        <w:t xml:space="preserve"> г. № </w:t>
      </w:r>
      <w:r w:rsidR="000F6B52">
        <w:rPr>
          <w:sz w:val="20"/>
          <w:szCs w:val="20"/>
        </w:rPr>
        <w:t>46-ОСД</w:t>
      </w:r>
    </w:p>
    <w:p w:rsidR="000C7871" w:rsidRDefault="000C7871" w:rsidP="00F63DF7">
      <w:pPr>
        <w:pStyle w:val="a7"/>
        <w:spacing w:line="288" w:lineRule="auto"/>
        <w:jc w:val="center"/>
        <w:rPr>
          <w:sz w:val="20"/>
          <w:szCs w:val="20"/>
        </w:rPr>
      </w:pPr>
    </w:p>
    <w:p w:rsidR="009F6303" w:rsidRDefault="009F6303" w:rsidP="00F63DF7">
      <w:pPr>
        <w:pStyle w:val="a7"/>
        <w:spacing w:line="288" w:lineRule="auto"/>
        <w:jc w:val="center"/>
        <w:rPr>
          <w:sz w:val="20"/>
          <w:szCs w:val="20"/>
        </w:rPr>
      </w:pPr>
    </w:p>
    <w:p w:rsidR="008F76A3" w:rsidRDefault="008F76A3" w:rsidP="00F63DF7">
      <w:pPr>
        <w:pStyle w:val="a7"/>
        <w:spacing w:line="288" w:lineRule="auto"/>
        <w:jc w:val="center"/>
        <w:rPr>
          <w:sz w:val="20"/>
          <w:szCs w:val="20"/>
        </w:rPr>
      </w:pPr>
    </w:p>
    <w:p w:rsidR="00F63DF7" w:rsidRPr="009F6303" w:rsidRDefault="00F63DF7" w:rsidP="00F63DF7">
      <w:pPr>
        <w:pStyle w:val="a7"/>
        <w:spacing w:line="288" w:lineRule="auto"/>
        <w:jc w:val="center"/>
        <w:rPr>
          <w:sz w:val="20"/>
          <w:szCs w:val="20"/>
        </w:rPr>
      </w:pPr>
    </w:p>
    <w:p w:rsidR="00D625A0" w:rsidRPr="00E823ED" w:rsidRDefault="00D625A0" w:rsidP="00F63DF7">
      <w:pPr>
        <w:pStyle w:val="a7"/>
        <w:spacing w:line="288" w:lineRule="auto"/>
        <w:jc w:val="center"/>
        <w:rPr>
          <w:b/>
          <w:sz w:val="26"/>
          <w:szCs w:val="26"/>
        </w:rPr>
      </w:pPr>
      <w:r w:rsidRPr="00E823ED">
        <w:rPr>
          <w:b/>
          <w:sz w:val="26"/>
          <w:szCs w:val="26"/>
        </w:rPr>
        <w:t>Порядок осуществления закупочной деятельности</w:t>
      </w:r>
    </w:p>
    <w:p w:rsidR="00D625A0" w:rsidRPr="00E823ED" w:rsidRDefault="00D625A0" w:rsidP="00F63DF7">
      <w:pPr>
        <w:pStyle w:val="a7"/>
        <w:spacing w:line="288" w:lineRule="auto"/>
        <w:jc w:val="center"/>
        <w:rPr>
          <w:b/>
          <w:sz w:val="26"/>
          <w:szCs w:val="26"/>
        </w:rPr>
      </w:pPr>
      <w:r w:rsidRPr="00E823ED">
        <w:rPr>
          <w:b/>
          <w:sz w:val="26"/>
          <w:szCs w:val="26"/>
        </w:rPr>
        <w:t>в части составления, согласования и исполнения заявок.</w:t>
      </w:r>
    </w:p>
    <w:p w:rsidR="008E605E" w:rsidRDefault="008E605E" w:rsidP="00F63DF7">
      <w:pPr>
        <w:spacing w:line="288" w:lineRule="auto"/>
        <w:rPr>
          <w:rFonts w:eastAsiaTheme="minorHAnsi"/>
          <w:sz w:val="26"/>
          <w:szCs w:val="26"/>
          <w:lang w:eastAsia="en-US"/>
        </w:rPr>
      </w:pPr>
    </w:p>
    <w:p w:rsidR="00F63DF7" w:rsidRDefault="006A3A3A" w:rsidP="00F63DF7">
      <w:pPr>
        <w:pStyle w:val="ac"/>
        <w:numPr>
          <w:ilvl w:val="0"/>
          <w:numId w:val="22"/>
        </w:numPr>
        <w:spacing w:line="288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F63DF7">
        <w:rPr>
          <w:rFonts w:eastAsiaTheme="minorHAnsi"/>
          <w:b/>
          <w:sz w:val="26"/>
          <w:szCs w:val="26"/>
          <w:lang w:eastAsia="en-US"/>
        </w:rPr>
        <w:t>Общие положения.</w:t>
      </w:r>
    </w:p>
    <w:p w:rsidR="00F63DF7" w:rsidRPr="00F63DF7" w:rsidRDefault="00F63DF7" w:rsidP="00F63DF7">
      <w:pPr>
        <w:spacing w:line="288" w:lineRule="auto"/>
        <w:ind w:left="360"/>
        <w:rPr>
          <w:rFonts w:eastAsiaTheme="minorHAnsi"/>
          <w:sz w:val="16"/>
          <w:szCs w:val="16"/>
          <w:lang w:eastAsia="en-US"/>
        </w:rPr>
      </w:pPr>
    </w:p>
    <w:p w:rsidR="008E605E" w:rsidRPr="00E823ED" w:rsidRDefault="006A3A3A" w:rsidP="00F63DF7">
      <w:pPr>
        <w:spacing w:line="288" w:lineRule="auto"/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E2CA0" w:rsidRPr="00E823ED">
        <w:rPr>
          <w:sz w:val="26"/>
          <w:szCs w:val="26"/>
        </w:rPr>
        <w:t xml:space="preserve">1. </w:t>
      </w:r>
      <w:r w:rsidR="008E605E" w:rsidRPr="00E823ED">
        <w:rPr>
          <w:sz w:val="26"/>
          <w:szCs w:val="26"/>
        </w:rPr>
        <w:t>Настоящ</w:t>
      </w:r>
      <w:r w:rsidR="002E2CA0" w:rsidRPr="00E823ED">
        <w:rPr>
          <w:sz w:val="26"/>
          <w:szCs w:val="26"/>
        </w:rPr>
        <w:t xml:space="preserve">ий Порядок </w:t>
      </w:r>
      <w:r w:rsidR="008E605E" w:rsidRPr="00E823ED">
        <w:rPr>
          <w:sz w:val="26"/>
          <w:szCs w:val="26"/>
        </w:rPr>
        <w:t xml:space="preserve">устанавливает правила взаимодействия подразделений ФГБОУ ВПО «Сыктывкарский государственный университет» (далее - Университет) </w:t>
      </w:r>
      <w:r w:rsidR="002E2CA0" w:rsidRPr="00E823ED">
        <w:rPr>
          <w:sz w:val="26"/>
          <w:szCs w:val="26"/>
        </w:rPr>
        <w:t xml:space="preserve">при осуществлении закупочной деятельности в части </w:t>
      </w:r>
      <w:r w:rsidR="008E605E" w:rsidRPr="00E823ED">
        <w:rPr>
          <w:sz w:val="26"/>
          <w:szCs w:val="26"/>
        </w:rPr>
        <w:t>подготовк</w:t>
      </w:r>
      <w:r w:rsidR="002E2CA0" w:rsidRPr="00E823ED">
        <w:rPr>
          <w:sz w:val="26"/>
          <w:szCs w:val="26"/>
        </w:rPr>
        <w:t>и</w:t>
      </w:r>
      <w:r w:rsidR="008E605E" w:rsidRPr="00E823ED">
        <w:rPr>
          <w:sz w:val="26"/>
          <w:szCs w:val="26"/>
        </w:rPr>
        <w:t>, согласовани</w:t>
      </w:r>
      <w:r w:rsidR="002E2CA0" w:rsidRPr="00E823ED">
        <w:rPr>
          <w:sz w:val="26"/>
          <w:szCs w:val="26"/>
        </w:rPr>
        <w:t>я</w:t>
      </w:r>
      <w:r w:rsidR="008E605E" w:rsidRPr="00E823ED">
        <w:rPr>
          <w:sz w:val="26"/>
          <w:szCs w:val="26"/>
        </w:rPr>
        <w:t xml:space="preserve"> и исполнени</w:t>
      </w:r>
      <w:r w:rsidR="002E2CA0" w:rsidRPr="00E823ED">
        <w:rPr>
          <w:sz w:val="26"/>
          <w:szCs w:val="26"/>
        </w:rPr>
        <w:t>я</w:t>
      </w:r>
      <w:r w:rsidR="008E605E" w:rsidRPr="00E823ED">
        <w:rPr>
          <w:sz w:val="26"/>
          <w:szCs w:val="26"/>
        </w:rPr>
        <w:t xml:space="preserve"> заявок </w:t>
      </w:r>
      <w:r w:rsidR="002E2CA0" w:rsidRPr="00E823ED">
        <w:rPr>
          <w:sz w:val="26"/>
          <w:szCs w:val="26"/>
        </w:rPr>
        <w:t xml:space="preserve">подразделений </w:t>
      </w:r>
      <w:r w:rsidR="008E605E" w:rsidRPr="00E823ED">
        <w:rPr>
          <w:sz w:val="26"/>
          <w:szCs w:val="26"/>
        </w:rPr>
        <w:t xml:space="preserve">на </w:t>
      </w:r>
      <w:r w:rsidR="008E605E" w:rsidRPr="00E823ED">
        <w:rPr>
          <w:i/>
          <w:sz w:val="26"/>
          <w:szCs w:val="26"/>
        </w:rPr>
        <w:t xml:space="preserve">приобретение товаров, </w:t>
      </w:r>
      <w:r w:rsidR="002E2CA0" w:rsidRPr="00E823ED">
        <w:rPr>
          <w:i/>
          <w:sz w:val="26"/>
          <w:szCs w:val="26"/>
        </w:rPr>
        <w:t xml:space="preserve">выполнение </w:t>
      </w:r>
      <w:r w:rsidR="008E605E" w:rsidRPr="00E823ED">
        <w:rPr>
          <w:i/>
          <w:sz w:val="26"/>
          <w:szCs w:val="26"/>
        </w:rPr>
        <w:t>работ и услуг</w:t>
      </w:r>
      <w:r w:rsidR="008E605E" w:rsidRPr="00E823ED">
        <w:rPr>
          <w:sz w:val="26"/>
          <w:szCs w:val="26"/>
        </w:rPr>
        <w:t xml:space="preserve"> (далее - приобретение товаров</w:t>
      </w:r>
      <w:r w:rsidR="00D3301F" w:rsidRPr="00E823ED">
        <w:rPr>
          <w:sz w:val="26"/>
          <w:szCs w:val="26"/>
        </w:rPr>
        <w:t>, закупка</w:t>
      </w:r>
      <w:r w:rsidR="008E605E" w:rsidRPr="00E823ED">
        <w:rPr>
          <w:sz w:val="26"/>
          <w:szCs w:val="26"/>
        </w:rPr>
        <w:t>) с целью обеспечения их нужд для осуществления деятельности в соответствии с установленными функциями и задачами этих подразделений.</w:t>
      </w:r>
    </w:p>
    <w:p w:rsidR="002E2CA0" w:rsidRPr="00E823ED" w:rsidRDefault="006A3A3A" w:rsidP="00F63DF7">
      <w:pPr>
        <w:pStyle w:val="a7"/>
        <w:spacing w:line="288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E2CA0" w:rsidRPr="00E823ED">
        <w:rPr>
          <w:sz w:val="26"/>
          <w:szCs w:val="26"/>
        </w:rPr>
        <w:t>2. Порядок предназначен д</w:t>
      </w:r>
      <w:r w:rsidR="008E605E" w:rsidRPr="00E823ED">
        <w:rPr>
          <w:sz w:val="26"/>
          <w:szCs w:val="26"/>
        </w:rPr>
        <w:t xml:space="preserve">ля применения должностными лицами, руководителями структурных подразделений Университета при подготовке, согласовании и исполнении заявок, где задействованы средства Университета, </w:t>
      </w:r>
      <w:r w:rsidR="002E2CA0" w:rsidRPr="00E823ED">
        <w:rPr>
          <w:sz w:val="26"/>
          <w:szCs w:val="26"/>
        </w:rPr>
        <w:t xml:space="preserve">с целью дальнейшего </w:t>
      </w:r>
      <w:r w:rsidR="008E605E" w:rsidRPr="00E823ED">
        <w:rPr>
          <w:sz w:val="26"/>
          <w:szCs w:val="26"/>
        </w:rPr>
        <w:t>заключения договоров на возмездной основе.</w:t>
      </w:r>
    </w:p>
    <w:p w:rsidR="008E605E" w:rsidRPr="00E823ED" w:rsidRDefault="006A3A3A" w:rsidP="00F63DF7">
      <w:pPr>
        <w:pStyle w:val="a7"/>
        <w:spacing w:line="288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E2CA0" w:rsidRPr="00E823ED">
        <w:rPr>
          <w:sz w:val="26"/>
          <w:szCs w:val="26"/>
        </w:rPr>
        <w:t xml:space="preserve">3. Настоящий Порядок </w:t>
      </w:r>
      <w:r w:rsidR="008E605E" w:rsidRPr="00E823ED">
        <w:rPr>
          <w:sz w:val="26"/>
          <w:szCs w:val="26"/>
        </w:rPr>
        <w:t>не распространяется на процедур</w:t>
      </w:r>
      <w:r w:rsidR="002E2CA0" w:rsidRPr="00E823ED">
        <w:rPr>
          <w:sz w:val="26"/>
          <w:szCs w:val="26"/>
        </w:rPr>
        <w:t>у</w:t>
      </w:r>
      <w:r w:rsidR="008E605E" w:rsidRPr="00E823ED">
        <w:rPr>
          <w:sz w:val="26"/>
          <w:szCs w:val="26"/>
        </w:rPr>
        <w:t>, результатом которой должно стать заключение договоров безвозмездного пользования и/или аренды движимого и недвижимого имущества, принадлежащего Университету на праве оперативного управления, или трудовых договоров.</w:t>
      </w:r>
    </w:p>
    <w:p w:rsidR="002E2CA0" w:rsidRDefault="006A3A3A" w:rsidP="00F63DF7">
      <w:pPr>
        <w:pStyle w:val="a7"/>
        <w:spacing w:line="288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E2CA0" w:rsidRPr="00E823ED">
        <w:rPr>
          <w:sz w:val="26"/>
          <w:szCs w:val="26"/>
        </w:rPr>
        <w:t>4. Каждое структурное подразделение</w:t>
      </w:r>
      <w:r w:rsidR="00D3301F" w:rsidRPr="00E823ED">
        <w:rPr>
          <w:sz w:val="26"/>
          <w:szCs w:val="26"/>
        </w:rPr>
        <w:t xml:space="preserve"> Университета (далее – подразделение)</w:t>
      </w:r>
      <w:r w:rsidR="002E2CA0" w:rsidRPr="00E823ED">
        <w:rPr>
          <w:sz w:val="26"/>
          <w:szCs w:val="26"/>
        </w:rPr>
        <w:t xml:space="preserve"> самостоятельно определяет потребности </w:t>
      </w:r>
      <w:r w:rsidR="00D3301F" w:rsidRPr="00E823ED">
        <w:rPr>
          <w:sz w:val="26"/>
          <w:szCs w:val="26"/>
        </w:rPr>
        <w:t xml:space="preserve">в товарах, работах, услугах (далее - товар) </w:t>
      </w:r>
      <w:r w:rsidR="002E2CA0" w:rsidRPr="00E823ED">
        <w:rPr>
          <w:sz w:val="26"/>
          <w:szCs w:val="26"/>
        </w:rPr>
        <w:t>с учетом выполняемых функций. Потребности должны быть обоснованными</w:t>
      </w:r>
      <w:r w:rsidR="00D3301F" w:rsidRPr="00E823ED">
        <w:rPr>
          <w:sz w:val="26"/>
          <w:szCs w:val="26"/>
        </w:rPr>
        <w:t>,</w:t>
      </w:r>
      <w:r w:rsidR="002E2CA0" w:rsidRPr="00E823ED">
        <w:rPr>
          <w:sz w:val="26"/>
          <w:szCs w:val="26"/>
        </w:rPr>
        <w:t xml:space="preserve"> запланированными</w:t>
      </w:r>
      <w:r w:rsidR="00D3301F" w:rsidRPr="00E823ED">
        <w:rPr>
          <w:sz w:val="26"/>
          <w:szCs w:val="26"/>
        </w:rPr>
        <w:t xml:space="preserve"> и утвержденными в составе плана закупок, плана-графика Университета на установленный период.</w:t>
      </w:r>
    </w:p>
    <w:p w:rsidR="006A3A3A" w:rsidRDefault="006A3A3A" w:rsidP="00F63DF7">
      <w:pPr>
        <w:pStyle w:val="a7"/>
        <w:spacing w:line="288" w:lineRule="auto"/>
        <w:ind w:firstLine="540"/>
        <w:jc w:val="both"/>
        <w:rPr>
          <w:sz w:val="26"/>
          <w:szCs w:val="26"/>
        </w:rPr>
      </w:pPr>
    </w:p>
    <w:p w:rsidR="008F76A3" w:rsidRDefault="008F76A3" w:rsidP="00F63DF7">
      <w:pPr>
        <w:pStyle w:val="a7"/>
        <w:spacing w:line="288" w:lineRule="auto"/>
        <w:ind w:firstLine="540"/>
        <w:jc w:val="center"/>
        <w:rPr>
          <w:b/>
          <w:sz w:val="26"/>
          <w:szCs w:val="26"/>
        </w:rPr>
      </w:pPr>
    </w:p>
    <w:p w:rsidR="006A3A3A" w:rsidRDefault="006A3A3A" w:rsidP="00F63DF7">
      <w:pPr>
        <w:pStyle w:val="a7"/>
        <w:spacing w:line="288" w:lineRule="auto"/>
        <w:ind w:firstLine="540"/>
        <w:jc w:val="center"/>
        <w:rPr>
          <w:b/>
          <w:sz w:val="26"/>
          <w:szCs w:val="26"/>
        </w:rPr>
      </w:pPr>
      <w:r w:rsidRPr="006A3A3A">
        <w:rPr>
          <w:b/>
          <w:sz w:val="26"/>
          <w:szCs w:val="26"/>
        </w:rPr>
        <w:t>2. Составление и согласование Заявки-обоснования.</w:t>
      </w:r>
    </w:p>
    <w:p w:rsidR="006A3A3A" w:rsidRPr="00F63DF7" w:rsidRDefault="006A3A3A" w:rsidP="00F63DF7">
      <w:pPr>
        <w:pStyle w:val="a7"/>
        <w:spacing w:line="288" w:lineRule="auto"/>
        <w:ind w:firstLine="539"/>
        <w:jc w:val="center"/>
        <w:rPr>
          <w:sz w:val="16"/>
          <w:szCs w:val="16"/>
        </w:rPr>
      </w:pPr>
    </w:p>
    <w:p w:rsidR="009F6303" w:rsidRDefault="006A3A3A" w:rsidP="00F63DF7">
      <w:pPr>
        <w:pStyle w:val="a7"/>
        <w:spacing w:line="288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D3301F" w:rsidRPr="00E823ED">
        <w:rPr>
          <w:sz w:val="26"/>
          <w:szCs w:val="26"/>
        </w:rPr>
        <w:t>. Подразделение инициирует приобретение товаров путем составления Заявки-</w:t>
      </w:r>
      <w:r w:rsidR="009F6303">
        <w:rPr>
          <w:sz w:val="26"/>
          <w:szCs w:val="26"/>
        </w:rPr>
        <w:t>обоснования</w:t>
      </w:r>
      <w:r w:rsidR="00D3301F" w:rsidRPr="00E823ED">
        <w:rPr>
          <w:sz w:val="26"/>
          <w:szCs w:val="26"/>
        </w:rPr>
        <w:t xml:space="preserve">. </w:t>
      </w:r>
      <w:r w:rsidR="00D3301F" w:rsidRPr="009F6303">
        <w:rPr>
          <w:sz w:val="26"/>
          <w:szCs w:val="26"/>
        </w:rPr>
        <w:t>Ф</w:t>
      </w:r>
      <w:r w:rsidR="00EB57F3" w:rsidRPr="009F6303">
        <w:rPr>
          <w:sz w:val="26"/>
          <w:szCs w:val="26"/>
        </w:rPr>
        <w:t>орма Заявки</w:t>
      </w:r>
      <w:r w:rsidR="005D082E" w:rsidRPr="009F6303">
        <w:rPr>
          <w:sz w:val="26"/>
          <w:szCs w:val="26"/>
        </w:rPr>
        <w:t>-</w:t>
      </w:r>
      <w:r w:rsidR="00461FA6" w:rsidRPr="009F6303">
        <w:rPr>
          <w:sz w:val="26"/>
          <w:szCs w:val="26"/>
        </w:rPr>
        <w:t>обоснования</w:t>
      </w:r>
      <w:r w:rsidR="00EB57F3" w:rsidRPr="009F6303">
        <w:rPr>
          <w:sz w:val="26"/>
          <w:szCs w:val="26"/>
        </w:rPr>
        <w:t xml:space="preserve"> и требования </w:t>
      </w:r>
      <w:r w:rsidR="00B2373D" w:rsidRPr="009F6303">
        <w:rPr>
          <w:sz w:val="26"/>
          <w:szCs w:val="26"/>
        </w:rPr>
        <w:t>по</w:t>
      </w:r>
      <w:r w:rsidR="00EB57F3" w:rsidRPr="009F6303">
        <w:rPr>
          <w:sz w:val="26"/>
          <w:szCs w:val="26"/>
        </w:rPr>
        <w:t xml:space="preserve"> </w:t>
      </w:r>
      <w:r w:rsidR="003F656D" w:rsidRPr="009F6303">
        <w:rPr>
          <w:sz w:val="26"/>
          <w:szCs w:val="26"/>
        </w:rPr>
        <w:t xml:space="preserve">ее </w:t>
      </w:r>
      <w:r w:rsidR="00EB57F3" w:rsidRPr="009F6303">
        <w:rPr>
          <w:sz w:val="26"/>
          <w:szCs w:val="26"/>
        </w:rPr>
        <w:t>составлению изложены в приложении №1 настоящего</w:t>
      </w:r>
      <w:r w:rsidR="00EB57F3" w:rsidRPr="00E823ED">
        <w:rPr>
          <w:sz w:val="26"/>
          <w:szCs w:val="26"/>
        </w:rPr>
        <w:t xml:space="preserve"> П</w:t>
      </w:r>
      <w:r w:rsidR="00D3301F" w:rsidRPr="00E823ED">
        <w:rPr>
          <w:sz w:val="26"/>
          <w:szCs w:val="26"/>
        </w:rPr>
        <w:t>орядка</w:t>
      </w:r>
      <w:r w:rsidR="00EB57F3" w:rsidRPr="00E823ED">
        <w:rPr>
          <w:sz w:val="26"/>
          <w:szCs w:val="26"/>
        </w:rPr>
        <w:t>. Заявка</w:t>
      </w:r>
      <w:r w:rsidR="005D082E" w:rsidRPr="00E823ED">
        <w:rPr>
          <w:sz w:val="26"/>
          <w:szCs w:val="26"/>
        </w:rPr>
        <w:t>-</w:t>
      </w:r>
      <w:r w:rsidR="00461FA6">
        <w:rPr>
          <w:sz w:val="26"/>
          <w:szCs w:val="26"/>
        </w:rPr>
        <w:t>обоснование (далее - Заявка)</w:t>
      </w:r>
      <w:r w:rsidR="00D3301F" w:rsidRPr="00E823ED">
        <w:rPr>
          <w:sz w:val="26"/>
          <w:szCs w:val="26"/>
        </w:rPr>
        <w:t xml:space="preserve"> подписывается </w:t>
      </w:r>
      <w:r w:rsidR="00EB57F3" w:rsidRPr="00D04A1F">
        <w:rPr>
          <w:sz w:val="26"/>
          <w:szCs w:val="26"/>
        </w:rPr>
        <w:t>руководителем подразделения (инициатором)</w:t>
      </w:r>
      <w:r w:rsidR="00574226" w:rsidRPr="00D04A1F">
        <w:rPr>
          <w:sz w:val="26"/>
          <w:szCs w:val="26"/>
        </w:rPr>
        <w:t xml:space="preserve">, </w:t>
      </w:r>
      <w:r w:rsidR="009F6303" w:rsidRPr="00D04A1F">
        <w:rPr>
          <w:sz w:val="26"/>
          <w:szCs w:val="26"/>
        </w:rPr>
        <w:t>обеспечивающим</w:t>
      </w:r>
      <w:r w:rsidR="00574226" w:rsidRPr="00D04A1F">
        <w:rPr>
          <w:sz w:val="26"/>
          <w:szCs w:val="26"/>
        </w:rPr>
        <w:t xml:space="preserve"> соблюдение требований при подготовке Заявки и обоснован</w:t>
      </w:r>
      <w:r w:rsidR="00F12D18" w:rsidRPr="00D04A1F">
        <w:rPr>
          <w:sz w:val="26"/>
          <w:szCs w:val="26"/>
        </w:rPr>
        <w:t>ность</w:t>
      </w:r>
      <w:r w:rsidR="00574226" w:rsidRPr="00D04A1F">
        <w:rPr>
          <w:sz w:val="26"/>
          <w:szCs w:val="26"/>
        </w:rPr>
        <w:t xml:space="preserve"> всех параметров</w:t>
      </w:r>
      <w:r w:rsidR="00F0049A">
        <w:rPr>
          <w:sz w:val="26"/>
          <w:szCs w:val="26"/>
        </w:rPr>
        <w:t xml:space="preserve">: </w:t>
      </w:r>
      <w:r w:rsidR="00574226" w:rsidRPr="00D04A1F">
        <w:rPr>
          <w:sz w:val="26"/>
          <w:szCs w:val="26"/>
        </w:rPr>
        <w:t>виды, наименование, количество</w:t>
      </w:r>
      <w:r w:rsidR="00574226" w:rsidRPr="00E823ED">
        <w:rPr>
          <w:sz w:val="26"/>
          <w:szCs w:val="26"/>
        </w:rPr>
        <w:t>, характеристики и др.</w:t>
      </w:r>
    </w:p>
    <w:p w:rsidR="00F95277" w:rsidRPr="00E823ED" w:rsidRDefault="006A3A3A" w:rsidP="00F63DF7">
      <w:pPr>
        <w:pStyle w:val="a7"/>
        <w:spacing w:line="288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9F6303">
        <w:rPr>
          <w:sz w:val="26"/>
          <w:szCs w:val="26"/>
        </w:rPr>
        <w:t xml:space="preserve"> П</w:t>
      </w:r>
      <w:r w:rsidR="00EB57F3" w:rsidRPr="00E823ED">
        <w:rPr>
          <w:sz w:val="26"/>
          <w:szCs w:val="26"/>
        </w:rPr>
        <w:t>роректор</w:t>
      </w:r>
      <w:r w:rsidR="00D3301F" w:rsidRPr="00E823ED">
        <w:rPr>
          <w:sz w:val="26"/>
          <w:szCs w:val="26"/>
        </w:rPr>
        <w:t xml:space="preserve">, </w:t>
      </w:r>
      <w:r w:rsidR="00574226" w:rsidRPr="00E823ED">
        <w:rPr>
          <w:sz w:val="26"/>
          <w:szCs w:val="26"/>
        </w:rPr>
        <w:t>координирующи</w:t>
      </w:r>
      <w:r w:rsidR="009F6303">
        <w:rPr>
          <w:sz w:val="26"/>
          <w:szCs w:val="26"/>
        </w:rPr>
        <w:t>й</w:t>
      </w:r>
      <w:r w:rsidR="00574226" w:rsidRPr="00E823ED">
        <w:rPr>
          <w:sz w:val="26"/>
          <w:szCs w:val="26"/>
        </w:rPr>
        <w:t xml:space="preserve"> деятельность подразделения, инициировавшего закупку</w:t>
      </w:r>
      <w:r w:rsidR="009F6303">
        <w:rPr>
          <w:sz w:val="26"/>
          <w:szCs w:val="26"/>
        </w:rPr>
        <w:t>,</w:t>
      </w:r>
      <w:r w:rsidR="009F6303" w:rsidRPr="009F6303">
        <w:rPr>
          <w:sz w:val="26"/>
          <w:szCs w:val="26"/>
        </w:rPr>
        <w:t xml:space="preserve"> </w:t>
      </w:r>
      <w:r w:rsidR="00F91F89">
        <w:rPr>
          <w:sz w:val="26"/>
          <w:szCs w:val="26"/>
        </w:rPr>
        <w:t xml:space="preserve">после рассмотрения Заявки </w:t>
      </w:r>
      <w:r w:rsidR="00D04A1F">
        <w:rPr>
          <w:sz w:val="26"/>
          <w:szCs w:val="26"/>
        </w:rPr>
        <w:t>подтверждает необходимость закупки визой «Согласовано»</w:t>
      </w:r>
      <w:r w:rsidR="00F91F89">
        <w:rPr>
          <w:sz w:val="26"/>
          <w:szCs w:val="26"/>
        </w:rPr>
        <w:t xml:space="preserve"> (в правом верхнем углу заявки)</w:t>
      </w:r>
      <w:r w:rsidR="00D04A1F">
        <w:rPr>
          <w:sz w:val="26"/>
          <w:szCs w:val="26"/>
        </w:rPr>
        <w:t>.</w:t>
      </w:r>
    </w:p>
    <w:p w:rsidR="00BD6C66" w:rsidRDefault="006A3A3A" w:rsidP="00F63DF7">
      <w:pPr>
        <w:pStyle w:val="a7"/>
        <w:spacing w:line="288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2.3.</w:t>
      </w:r>
      <w:r w:rsidR="00F12D18" w:rsidRPr="00E823ED">
        <w:rPr>
          <w:sz w:val="26"/>
          <w:szCs w:val="26"/>
        </w:rPr>
        <w:t xml:space="preserve"> Заявка, подготовленная в соответствии </w:t>
      </w:r>
      <w:r w:rsidR="00D04A1F">
        <w:rPr>
          <w:sz w:val="26"/>
          <w:szCs w:val="26"/>
        </w:rPr>
        <w:t>с пп.</w:t>
      </w:r>
      <w:r w:rsidR="008242D4">
        <w:rPr>
          <w:sz w:val="26"/>
          <w:szCs w:val="26"/>
        </w:rPr>
        <w:t>2.1-2.2</w:t>
      </w:r>
      <w:r w:rsidR="00D04A1F">
        <w:rPr>
          <w:sz w:val="26"/>
          <w:szCs w:val="26"/>
        </w:rPr>
        <w:t xml:space="preserve"> </w:t>
      </w:r>
      <w:r w:rsidR="00F12D18" w:rsidRPr="009F6303">
        <w:rPr>
          <w:sz w:val="26"/>
          <w:szCs w:val="26"/>
        </w:rPr>
        <w:t xml:space="preserve">настоящего Порядка, передается для работы </w:t>
      </w:r>
      <w:r w:rsidR="007D7DC3" w:rsidRPr="009F6303">
        <w:rPr>
          <w:sz w:val="26"/>
          <w:szCs w:val="26"/>
        </w:rPr>
        <w:t>в подразделение</w:t>
      </w:r>
      <w:r w:rsidR="00F12D18" w:rsidRPr="009F6303">
        <w:rPr>
          <w:sz w:val="26"/>
          <w:szCs w:val="26"/>
        </w:rPr>
        <w:t xml:space="preserve"> Университета, в рамках</w:t>
      </w:r>
      <w:r w:rsidR="00F12D18" w:rsidRPr="00E823ED">
        <w:rPr>
          <w:sz w:val="26"/>
          <w:szCs w:val="26"/>
        </w:rPr>
        <w:t xml:space="preserve"> деятельности которого будет осуществляться ее исполнение</w:t>
      </w:r>
      <w:r w:rsidR="007D7DC3">
        <w:rPr>
          <w:sz w:val="26"/>
          <w:szCs w:val="26"/>
        </w:rPr>
        <w:t xml:space="preserve"> </w:t>
      </w:r>
      <w:r w:rsidR="007D7DC3" w:rsidRPr="00E823ED">
        <w:rPr>
          <w:sz w:val="26"/>
          <w:szCs w:val="26"/>
        </w:rPr>
        <w:t>(подразделение-</w:t>
      </w:r>
      <w:r w:rsidR="007D7DC3" w:rsidRPr="00BD6C66">
        <w:rPr>
          <w:sz w:val="26"/>
          <w:szCs w:val="26"/>
        </w:rPr>
        <w:t>куратор)</w:t>
      </w:r>
      <w:r w:rsidR="009726D0" w:rsidRPr="00BD6C66">
        <w:rPr>
          <w:sz w:val="26"/>
          <w:szCs w:val="26"/>
        </w:rPr>
        <w:t>.</w:t>
      </w:r>
      <w:r w:rsidR="00BD6C66" w:rsidRPr="00BD6C66">
        <w:rPr>
          <w:sz w:val="26"/>
          <w:szCs w:val="26"/>
        </w:rPr>
        <w:t xml:space="preserve"> </w:t>
      </w:r>
    </w:p>
    <w:p w:rsidR="00F63DF7" w:rsidRPr="00F63DF7" w:rsidRDefault="00F63DF7" w:rsidP="00F63DF7">
      <w:pPr>
        <w:pStyle w:val="a7"/>
        <w:spacing w:line="288" w:lineRule="auto"/>
        <w:ind w:firstLine="540"/>
        <w:jc w:val="both"/>
        <w:rPr>
          <w:sz w:val="16"/>
          <w:szCs w:val="16"/>
        </w:rPr>
      </w:pPr>
    </w:p>
    <w:p w:rsidR="009726D0" w:rsidRDefault="00BD6C66" w:rsidP="00F63DF7">
      <w:pPr>
        <w:pStyle w:val="a7"/>
        <w:spacing w:line="288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2.4. Подразделение-куратор определяется в</w:t>
      </w:r>
      <w:r w:rsidRPr="00BD6C66">
        <w:rPr>
          <w:sz w:val="26"/>
          <w:szCs w:val="26"/>
        </w:rPr>
        <w:t xml:space="preserve"> соответствии с</w:t>
      </w:r>
      <w:r>
        <w:rPr>
          <w:sz w:val="26"/>
          <w:szCs w:val="26"/>
        </w:rPr>
        <w:t xml:space="preserve"> приложением №2 настоящего Порядка, где </w:t>
      </w:r>
      <w:r w:rsidR="008242D4">
        <w:rPr>
          <w:sz w:val="26"/>
          <w:szCs w:val="26"/>
        </w:rPr>
        <w:t xml:space="preserve">основные </w:t>
      </w:r>
      <w:r w:rsidRPr="00BD6C66">
        <w:rPr>
          <w:sz w:val="26"/>
          <w:szCs w:val="26"/>
        </w:rPr>
        <w:t>вид</w:t>
      </w:r>
      <w:r w:rsidR="008242D4">
        <w:rPr>
          <w:sz w:val="26"/>
          <w:szCs w:val="26"/>
        </w:rPr>
        <w:t>ы (группы)</w:t>
      </w:r>
      <w:r w:rsidRPr="00BD6C66">
        <w:rPr>
          <w:sz w:val="26"/>
          <w:szCs w:val="26"/>
        </w:rPr>
        <w:t xml:space="preserve"> товаров, работ, услуг, приобретаемых Университетом</w:t>
      </w:r>
      <w:r w:rsidR="008242D4">
        <w:rPr>
          <w:sz w:val="26"/>
          <w:szCs w:val="26"/>
        </w:rPr>
        <w:t>,</w:t>
      </w:r>
      <w:r w:rsidRPr="00BD6C66">
        <w:rPr>
          <w:sz w:val="26"/>
          <w:szCs w:val="26"/>
        </w:rPr>
        <w:t xml:space="preserve"> распредел</w:t>
      </w:r>
      <w:r w:rsidR="008242D4">
        <w:rPr>
          <w:sz w:val="26"/>
          <w:szCs w:val="26"/>
        </w:rPr>
        <w:t xml:space="preserve">ены </w:t>
      </w:r>
      <w:r>
        <w:rPr>
          <w:sz w:val="26"/>
          <w:szCs w:val="26"/>
        </w:rPr>
        <w:t>между подразделениями</w:t>
      </w:r>
      <w:r w:rsidR="008242D4">
        <w:rPr>
          <w:sz w:val="26"/>
          <w:szCs w:val="26"/>
        </w:rPr>
        <w:t xml:space="preserve"> Университета с учетом направления их деятельности.</w:t>
      </w:r>
    </w:p>
    <w:p w:rsidR="009726D0" w:rsidRDefault="009726D0" w:rsidP="00F63DF7">
      <w:pPr>
        <w:pStyle w:val="a7"/>
        <w:spacing w:line="288" w:lineRule="auto"/>
        <w:ind w:firstLine="540"/>
        <w:jc w:val="both"/>
        <w:rPr>
          <w:sz w:val="26"/>
          <w:szCs w:val="26"/>
        </w:rPr>
      </w:pPr>
    </w:p>
    <w:p w:rsidR="008F76A3" w:rsidRDefault="008F76A3" w:rsidP="00F63DF7">
      <w:pPr>
        <w:pStyle w:val="a7"/>
        <w:spacing w:line="288" w:lineRule="auto"/>
        <w:ind w:firstLine="540"/>
        <w:jc w:val="both"/>
        <w:rPr>
          <w:sz w:val="26"/>
          <w:szCs w:val="26"/>
        </w:rPr>
      </w:pPr>
    </w:p>
    <w:p w:rsidR="00483917" w:rsidRDefault="00483917" w:rsidP="00F63DF7">
      <w:pPr>
        <w:pStyle w:val="a7"/>
        <w:spacing w:line="288" w:lineRule="auto"/>
        <w:ind w:firstLine="540"/>
        <w:jc w:val="center"/>
        <w:rPr>
          <w:b/>
          <w:sz w:val="26"/>
          <w:szCs w:val="26"/>
        </w:rPr>
      </w:pPr>
      <w:r w:rsidRPr="00483917">
        <w:rPr>
          <w:b/>
          <w:sz w:val="26"/>
          <w:szCs w:val="26"/>
        </w:rPr>
        <w:t>3. Исполнение Заявки.</w:t>
      </w:r>
    </w:p>
    <w:p w:rsidR="00483917" w:rsidRPr="00F63DF7" w:rsidRDefault="00483917" w:rsidP="00F63DF7">
      <w:pPr>
        <w:pStyle w:val="a7"/>
        <w:spacing w:line="288" w:lineRule="auto"/>
        <w:ind w:firstLine="540"/>
        <w:jc w:val="center"/>
        <w:rPr>
          <w:sz w:val="16"/>
          <w:szCs w:val="16"/>
        </w:rPr>
      </w:pPr>
    </w:p>
    <w:p w:rsidR="00CB527B" w:rsidRDefault="00483917" w:rsidP="00F63DF7">
      <w:pPr>
        <w:pStyle w:val="a7"/>
        <w:spacing w:line="288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BD6C66">
        <w:rPr>
          <w:sz w:val="26"/>
          <w:szCs w:val="26"/>
        </w:rPr>
        <w:t xml:space="preserve"> </w:t>
      </w:r>
      <w:r w:rsidR="008242D4">
        <w:rPr>
          <w:sz w:val="26"/>
          <w:szCs w:val="26"/>
        </w:rPr>
        <w:t xml:space="preserve">Подразделения </w:t>
      </w:r>
      <w:r w:rsidRPr="00483917">
        <w:rPr>
          <w:sz w:val="26"/>
          <w:szCs w:val="26"/>
        </w:rPr>
        <w:t>принимают к исполнению Заявки</w:t>
      </w:r>
      <w:r w:rsidR="008242D4">
        <w:rPr>
          <w:sz w:val="26"/>
          <w:szCs w:val="26"/>
        </w:rPr>
        <w:t>, подготовленные</w:t>
      </w:r>
      <w:r w:rsidR="00BD6C66">
        <w:rPr>
          <w:sz w:val="26"/>
          <w:szCs w:val="26"/>
        </w:rPr>
        <w:t xml:space="preserve"> </w:t>
      </w:r>
      <w:r w:rsidRPr="00483917">
        <w:rPr>
          <w:sz w:val="26"/>
          <w:szCs w:val="26"/>
        </w:rPr>
        <w:t xml:space="preserve"> </w:t>
      </w:r>
      <w:r w:rsidR="008242D4">
        <w:rPr>
          <w:sz w:val="26"/>
          <w:szCs w:val="26"/>
        </w:rPr>
        <w:t xml:space="preserve">в соответствии с разделом 2 настоящего Порядка </w:t>
      </w:r>
      <w:r w:rsidR="00BD6C66">
        <w:rPr>
          <w:sz w:val="26"/>
          <w:szCs w:val="26"/>
        </w:rPr>
        <w:t xml:space="preserve">и осуществляют комплекс мероприятий по закупке </w:t>
      </w:r>
      <w:r w:rsidR="00BD6C66" w:rsidRPr="00E823ED">
        <w:rPr>
          <w:sz w:val="26"/>
          <w:szCs w:val="26"/>
        </w:rPr>
        <w:t>то</w:t>
      </w:r>
      <w:r w:rsidR="00BD6C66">
        <w:rPr>
          <w:sz w:val="26"/>
          <w:szCs w:val="26"/>
        </w:rPr>
        <w:t>варов путем заключения договора</w:t>
      </w:r>
      <w:r w:rsidR="008242D4">
        <w:rPr>
          <w:sz w:val="26"/>
          <w:szCs w:val="26"/>
        </w:rPr>
        <w:t xml:space="preserve">. </w:t>
      </w:r>
      <w:r w:rsidR="006A3A3A">
        <w:rPr>
          <w:sz w:val="26"/>
          <w:szCs w:val="26"/>
        </w:rPr>
        <w:t>П</w:t>
      </w:r>
      <w:r w:rsidR="006A3A3A" w:rsidRPr="00E823ED">
        <w:rPr>
          <w:sz w:val="26"/>
          <w:szCs w:val="26"/>
        </w:rPr>
        <w:t xml:space="preserve">ри необходимости </w:t>
      </w:r>
      <w:r w:rsidR="006A3A3A">
        <w:rPr>
          <w:sz w:val="26"/>
          <w:szCs w:val="26"/>
        </w:rPr>
        <w:t>д</w:t>
      </w:r>
      <w:r w:rsidR="006A3A3A" w:rsidRPr="00E823ED">
        <w:rPr>
          <w:sz w:val="26"/>
          <w:szCs w:val="26"/>
        </w:rPr>
        <w:t>ля обеспечения качественного результата в ходе исполнения Заявки</w:t>
      </w:r>
      <w:r w:rsidR="006A3A3A" w:rsidRPr="007D7DC3">
        <w:rPr>
          <w:sz w:val="26"/>
          <w:szCs w:val="26"/>
        </w:rPr>
        <w:t xml:space="preserve"> </w:t>
      </w:r>
      <w:r w:rsidR="006A3A3A" w:rsidRPr="00E823ED">
        <w:rPr>
          <w:sz w:val="26"/>
          <w:szCs w:val="26"/>
        </w:rPr>
        <w:t>параметры и характеристики товаров уточняют</w:t>
      </w:r>
      <w:r w:rsidR="006A3A3A">
        <w:rPr>
          <w:sz w:val="26"/>
          <w:szCs w:val="26"/>
        </w:rPr>
        <w:t>ся при участии контактных лиц, указанных в Заявке</w:t>
      </w:r>
      <w:r w:rsidR="006A3A3A" w:rsidRPr="00E823ED">
        <w:rPr>
          <w:sz w:val="26"/>
          <w:szCs w:val="26"/>
        </w:rPr>
        <w:t>.</w:t>
      </w:r>
      <w:r w:rsidR="006A3A3A">
        <w:rPr>
          <w:sz w:val="26"/>
          <w:szCs w:val="26"/>
        </w:rPr>
        <w:t xml:space="preserve"> </w:t>
      </w:r>
      <w:r w:rsidR="004605F3" w:rsidRPr="00E823ED">
        <w:rPr>
          <w:sz w:val="26"/>
          <w:szCs w:val="26"/>
        </w:rPr>
        <w:t>На данном этапе с целью эффективной организации работы на основании заявок разных подразделений может быть подготовлена Сводная заявка (далее –</w:t>
      </w:r>
      <w:r w:rsidR="00E823ED">
        <w:rPr>
          <w:sz w:val="26"/>
          <w:szCs w:val="26"/>
        </w:rPr>
        <w:t xml:space="preserve"> </w:t>
      </w:r>
      <w:r w:rsidR="004605F3" w:rsidRPr="00E823ED">
        <w:rPr>
          <w:sz w:val="26"/>
          <w:szCs w:val="26"/>
        </w:rPr>
        <w:t>Заявка).</w:t>
      </w:r>
      <w:r w:rsidR="007D7DC3" w:rsidRPr="007D7DC3">
        <w:rPr>
          <w:sz w:val="26"/>
          <w:szCs w:val="26"/>
        </w:rPr>
        <w:t xml:space="preserve"> </w:t>
      </w:r>
    </w:p>
    <w:p w:rsidR="00D75212" w:rsidRPr="00E823ED" w:rsidRDefault="00CB527B" w:rsidP="00F63DF7">
      <w:pPr>
        <w:pStyle w:val="a7"/>
        <w:spacing w:line="288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1D0C82">
        <w:rPr>
          <w:sz w:val="26"/>
          <w:szCs w:val="26"/>
        </w:rPr>
        <w:t xml:space="preserve">Исполнение заявок </w:t>
      </w:r>
      <w:r w:rsidR="00685AA9">
        <w:rPr>
          <w:sz w:val="26"/>
          <w:szCs w:val="26"/>
        </w:rPr>
        <w:t xml:space="preserve">подразделениями-кураторами </w:t>
      </w:r>
      <w:r w:rsidR="001D0C82">
        <w:rPr>
          <w:sz w:val="26"/>
          <w:szCs w:val="26"/>
        </w:rPr>
        <w:t xml:space="preserve">осуществляется </w:t>
      </w:r>
      <w:r>
        <w:rPr>
          <w:sz w:val="26"/>
          <w:szCs w:val="26"/>
        </w:rPr>
        <w:t xml:space="preserve">в режиме планирования закупок по месяцам и по кварталам в течение всего календарного года. В срочном порядке (от </w:t>
      </w:r>
      <w:r w:rsidR="00685AA9">
        <w:rPr>
          <w:sz w:val="26"/>
          <w:szCs w:val="26"/>
        </w:rPr>
        <w:t>6</w:t>
      </w:r>
      <w:r>
        <w:rPr>
          <w:sz w:val="26"/>
          <w:szCs w:val="26"/>
        </w:rPr>
        <w:t>-ти до 10-ти рабочих дней) рассматриваются заявки в случае обоснования подразделением, инициировавшим закупку, аварийной</w:t>
      </w:r>
      <w:r w:rsidR="00036FAB">
        <w:rPr>
          <w:sz w:val="26"/>
          <w:szCs w:val="26"/>
        </w:rPr>
        <w:t>, экстренной, чрезвычайной</w:t>
      </w:r>
      <w:r>
        <w:rPr>
          <w:sz w:val="26"/>
          <w:szCs w:val="26"/>
        </w:rPr>
        <w:t xml:space="preserve"> ситуации, </w:t>
      </w:r>
      <w:r w:rsidR="00BF65EC">
        <w:rPr>
          <w:sz w:val="26"/>
          <w:szCs w:val="26"/>
        </w:rPr>
        <w:t>необходимостью обеспечения безопасности и сохранности федерального имущества, охраны труда и пожарной безопасности и в других объективно</w:t>
      </w:r>
      <w:r>
        <w:rPr>
          <w:sz w:val="26"/>
          <w:szCs w:val="26"/>
        </w:rPr>
        <w:t xml:space="preserve"> непредвиденн</w:t>
      </w:r>
      <w:r w:rsidR="00BF65EC">
        <w:rPr>
          <w:sz w:val="26"/>
          <w:szCs w:val="26"/>
        </w:rPr>
        <w:t>ых</w:t>
      </w:r>
      <w:r>
        <w:rPr>
          <w:sz w:val="26"/>
          <w:szCs w:val="26"/>
        </w:rPr>
        <w:t xml:space="preserve"> ситуаци</w:t>
      </w:r>
      <w:r w:rsidR="00BF65EC">
        <w:rPr>
          <w:sz w:val="26"/>
          <w:szCs w:val="26"/>
        </w:rPr>
        <w:t>ях</w:t>
      </w:r>
      <w:r w:rsidR="00CF644E">
        <w:rPr>
          <w:sz w:val="26"/>
          <w:szCs w:val="26"/>
        </w:rPr>
        <w:t>, а также по распоряжению ректора</w:t>
      </w:r>
      <w:r w:rsidR="00BF65EC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F35392" w:rsidRDefault="008242D4" w:rsidP="00F63DF7">
      <w:pPr>
        <w:pStyle w:val="a7"/>
        <w:spacing w:line="288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75212" w:rsidRPr="00E823ED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="00EA1C72">
        <w:rPr>
          <w:sz w:val="26"/>
          <w:szCs w:val="26"/>
        </w:rPr>
        <w:t>.</w:t>
      </w:r>
      <w:r w:rsidR="00D75212" w:rsidRPr="00E823ED">
        <w:rPr>
          <w:sz w:val="26"/>
          <w:szCs w:val="26"/>
        </w:rPr>
        <w:t xml:space="preserve"> Руководитель подразделения-куратора лично</w:t>
      </w:r>
      <w:r w:rsidR="00BC6A31" w:rsidRPr="00E823ED">
        <w:rPr>
          <w:sz w:val="26"/>
          <w:szCs w:val="26"/>
        </w:rPr>
        <w:t>,</w:t>
      </w:r>
      <w:r w:rsidR="00D75212" w:rsidRPr="00E823ED">
        <w:rPr>
          <w:sz w:val="26"/>
          <w:szCs w:val="26"/>
        </w:rPr>
        <w:t xml:space="preserve"> или уполномоченный им работник (далее - ответственный исполнитель)</w:t>
      </w:r>
      <w:r w:rsidR="00BC6A31" w:rsidRPr="00E823ED">
        <w:rPr>
          <w:sz w:val="26"/>
          <w:szCs w:val="26"/>
        </w:rPr>
        <w:t>,</w:t>
      </w:r>
      <w:r w:rsidR="003F1AAA" w:rsidRPr="00E823ED">
        <w:rPr>
          <w:sz w:val="26"/>
          <w:szCs w:val="26"/>
        </w:rPr>
        <w:t xml:space="preserve"> в ходе исполнения Заявки</w:t>
      </w:r>
      <w:r w:rsidR="00D75212" w:rsidRPr="00E823ED">
        <w:rPr>
          <w:sz w:val="26"/>
          <w:szCs w:val="26"/>
        </w:rPr>
        <w:t xml:space="preserve">, осуществляет работу по изучению коммерческих предложений </w:t>
      </w:r>
      <w:r w:rsidR="003F1AAA" w:rsidRPr="00E823ED">
        <w:rPr>
          <w:sz w:val="26"/>
          <w:szCs w:val="26"/>
        </w:rPr>
        <w:t xml:space="preserve">нескольких потенциальных контрагентов </w:t>
      </w:r>
      <w:r w:rsidR="00D75212" w:rsidRPr="00E823ED">
        <w:rPr>
          <w:sz w:val="26"/>
          <w:szCs w:val="26"/>
        </w:rPr>
        <w:t>по видам товаров</w:t>
      </w:r>
      <w:r w:rsidR="003F1AAA" w:rsidRPr="00E823ED">
        <w:rPr>
          <w:sz w:val="26"/>
          <w:szCs w:val="26"/>
        </w:rPr>
        <w:t xml:space="preserve">, перечисленных в Заявке, и </w:t>
      </w:r>
      <w:r w:rsidR="00BC6A31" w:rsidRPr="00E823ED">
        <w:rPr>
          <w:sz w:val="26"/>
          <w:szCs w:val="26"/>
        </w:rPr>
        <w:t>готовит</w:t>
      </w:r>
      <w:r w:rsidR="003F1AAA" w:rsidRPr="00E823ED">
        <w:rPr>
          <w:sz w:val="26"/>
          <w:szCs w:val="26"/>
        </w:rPr>
        <w:t xml:space="preserve"> Заключение, в котором перечисляет основные достоинства и недостатки по следующим основным </w:t>
      </w:r>
      <w:r w:rsidR="007225EF" w:rsidRPr="00E823ED">
        <w:rPr>
          <w:sz w:val="26"/>
          <w:szCs w:val="26"/>
        </w:rPr>
        <w:t>критериям</w:t>
      </w:r>
      <w:r w:rsidR="003F1AAA" w:rsidRPr="00E823ED">
        <w:rPr>
          <w:sz w:val="26"/>
          <w:szCs w:val="26"/>
        </w:rPr>
        <w:t>:</w:t>
      </w:r>
    </w:p>
    <w:p w:rsidR="00F35392" w:rsidRDefault="00F35392" w:rsidP="00F63DF7">
      <w:pPr>
        <w:pStyle w:val="a7"/>
        <w:spacing w:line="288" w:lineRule="auto"/>
        <w:ind w:left="1276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F1AAA" w:rsidRPr="00E823ED">
        <w:rPr>
          <w:sz w:val="26"/>
          <w:szCs w:val="26"/>
        </w:rPr>
        <w:t>стоимость,</w:t>
      </w:r>
    </w:p>
    <w:p w:rsidR="00F35392" w:rsidRDefault="00F35392" w:rsidP="00F63DF7">
      <w:pPr>
        <w:pStyle w:val="a7"/>
        <w:spacing w:line="288" w:lineRule="auto"/>
        <w:ind w:left="1276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F1AAA" w:rsidRPr="00E823ED">
        <w:rPr>
          <w:sz w:val="26"/>
          <w:szCs w:val="26"/>
        </w:rPr>
        <w:t>условия доставки (отгрузки),</w:t>
      </w:r>
    </w:p>
    <w:p w:rsidR="00F35392" w:rsidRDefault="00F35392" w:rsidP="00F63DF7">
      <w:pPr>
        <w:pStyle w:val="a7"/>
        <w:spacing w:line="288" w:lineRule="auto"/>
        <w:ind w:left="1276"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F1AAA" w:rsidRPr="00E823ED">
        <w:rPr>
          <w:sz w:val="26"/>
          <w:szCs w:val="26"/>
        </w:rPr>
        <w:t xml:space="preserve"> сроки выполнения, в т.ч. без предоплаты под письменную гарантию,</w:t>
      </w:r>
    </w:p>
    <w:p w:rsidR="00F35392" w:rsidRDefault="00F35392" w:rsidP="00F63DF7">
      <w:pPr>
        <w:pStyle w:val="a7"/>
        <w:spacing w:line="288" w:lineRule="auto"/>
        <w:ind w:left="1276"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F1AAA" w:rsidRPr="00E823ED">
        <w:rPr>
          <w:sz w:val="26"/>
          <w:szCs w:val="26"/>
        </w:rPr>
        <w:t xml:space="preserve"> размер предоплаты,</w:t>
      </w:r>
    </w:p>
    <w:p w:rsidR="00F35392" w:rsidRDefault="00F35392" w:rsidP="00F63DF7">
      <w:pPr>
        <w:pStyle w:val="a7"/>
        <w:spacing w:line="288" w:lineRule="auto"/>
        <w:ind w:left="1276"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F1AAA" w:rsidRPr="00E823ED">
        <w:rPr>
          <w:sz w:val="26"/>
          <w:szCs w:val="26"/>
        </w:rPr>
        <w:t xml:space="preserve"> в</w:t>
      </w:r>
      <w:r w:rsidR="00BC6A31" w:rsidRPr="00E823ED">
        <w:rPr>
          <w:sz w:val="26"/>
          <w:szCs w:val="26"/>
        </w:rPr>
        <w:t>озможность безналичного расчета.</w:t>
      </w:r>
    </w:p>
    <w:p w:rsidR="00EA1C72" w:rsidRDefault="00D72F58" w:rsidP="00F63DF7">
      <w:pPr>
        <w:pStyle w:val="a7"/>
        <w:spacing w:line="288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EA1C72">
        <w:rPr>
          <w:sz w:val="26"/>
          <w:szCs w:val="26"/>
        </w:rPr>
        <w:t>.</w:t>
      </w:r>
      <w:r w:rsidR="00EA1C72" w:rsidRPr="00E823ED">
        <w:rPr>
          <w:sz w:val="26"/>
          <w:szCs w:val="26"/>
        </w:rPr>
        <w:t xml:space="preserve"> </w:t>
      </w:r>
      <w:r w:rsidR="00F35392" w:rsidRPr="00E823ED">
        <w:rPr>
          <w:sz w:val="26"/>
          <w:szCs w:val="26"/>
        </w:rPr>
        <w:t>В Заключении обязательно определяется ориентировочная цена закупки.</w:t>
      </w:r>
      <w:r w:rsidR="00E349AA">
        <w:rPr>
          <w:sz w:val="26"/>
          <w:szCs w:val="26"/>
        </w:rPr>
        <w:t xml:space="preserve"> </w:t>
      </w:r>
      <w:r w:rsidR="00EA1C72" w:rsidRPr="00E823ED">
        <w:rPr>
          <w:sz w:val="26"/>
          <w:szCs w:val="26"/>
        </w:rPr>
        <w:t>Заключение составляется в произвольном виде с учетом общих требований документооборота и может содержать другие параметры с учетом специфики товара и/или объемов закупки.</w:t>
      </w:r>
      <w:r w:rsidR="00EA1C72">
        <w:rPr>
          <w:sz w:val="26"/>
          <w:szCs w:val="26"/>
        </w:rPr>
        <w:t xml:space="preserve"> </w:t>
      </w:r>
      <w:r w:rsidR="00567C1F">
        <w:rPr>
          <w:sz w:val="26"/>
          <w:szCs w:val="26"/>
        </w:rPr>
        <w:t xml:space="preserve">В случае </w:t>
      </w:r>
      <w:r w:rsidR="00EA1C72">
        <w:rPr>
          <w:sz w:val="26"/>
          <w:szCs w:val="26"/>
        </w:rPr>
        <w:t xml:space="preserve">привлечения экспертов (специалистов с опытом работы, уровнем образования и/или квалификации по соответствующему профилю) для оценки коммерческих предложений по </w:t>
      </w:r>
      <w:r w:rsidR="00567C1F">
        <w:rPr>
          <w:sz w:val="26"/>
          <w:szCs w:val="26"/>
        </w:rPr>
        <w:t>закупк</w:t>
      </w:r>
      <w:r w:rsidR="00EA1C72">
        <w:rPr>
          <w:sz w:val="26"/>
          <w:szCs w:val="26"/>
        </w:rPr>
        <w:t>е</w:t>
      </w:r>
      <w:r w:rsidR="00567C1F">
        <w:rPr>
          <w:sz w:val="26"/>
          <w:szCs w:val="26"/>
        </w:rPr>
        <w:t xml:space="preserve"> научного, технически сложного </w:t>
      </w:r>
      <w:r w:rsidR="00567C1F">
        <w:rPr>
          <w:sz w:val="26"/>
          <w:szCs w:val="26"/>
        </w:rPr>
        <w:lastRenderedPageBreak/>
        <w:t>оборудования,</w:t>
      </w:r>
      <w:r w:rsidR="00EA1C72">
        <w:rPr>
          <w:sz w:val="26"/>
          <w:szCs w:val="26"/>
        </w:rPr>
        <w:t xml:space="preserve"> инновационной </w:t>
      </w:r>
      <w:r w:rsidR="00685AA9">
        <w:rPr>
          <w:sz w:val="26"/>
          <w:szCs w:val="26"/>
        </w:rPr>
        <w:t xml:space="preserve">и другой специализированной </w:t>
      </w:r>
      <w:r w:rsidR="00EA1C72">
        <w:rPr>
          <w:sz w:val="26"/>
          <w:szCs w:val="26"/>
        </w:rPr>
        <w:t xml:space="preserve">продукции, в Заключении </w:t>
      </w:r>
      <w:r w:rsidR="00F60A41">
        <w:rPr>
          <w:sz w:val="26"/>
          <w:szCs w:val="26"/>
        </w:rPr>
        <w:t xml:space="preserve">отражается мнение </w:t>
      </w:r>
      <w:r w:rsidR="00A35BF6">
        <w:rPr>
          <w:sz w:val="26"/>
          <w:szCs w:val="26"/>
        </w:rPr>
        <w:t xml:space="preserve">такого </w:t>
      </w:r>
      <w:r w:rsidR="00F60A41">
        <w:rPr>
          <w:sz w:val="26"/>
          <w:szCs w:val="26"/>
        </w:rPr>
        <w:t xml:space="preserve">специалиста и указывается информация </w:t>
      </w:r>
      <w:r w:rsidR="00685AA9">
        <w:rPr>
          <w:sz w:val="26"/>
          <w:szCs w:val="26"/>
        </w:rPr>
        <w:t xml:space="preserve">– </w:t>
      </w:r>
      <w:r w:rsidR="00A35BF6">
        <w:rPr>
          <w:sz w:val="26"/>
          <w:szCs w:val="26"/>
        </w:rPr>
        <w:t>ФИО</w:t>
      </w:r>
      <w:r w:rsidR="00685AA9">
        <w:rPr>
          <w:sz w:val="26"/>
          <w:szCs w:val="26"/>
        </w:rPr>
        <w:t xml:space="preserve"> эксперта</w:t>
      </w:r>
      <w:r w:rsidR="00A35BF6">
        <w:rPr>
          <w:sz w:val="26"/>
          <w:szCs w:val="26"/>
        </w:rPr>
        <w:t>, контактный телефон, эл.почта, квалификация и опыт работы по профилю</w:t>
      </w:r>
      <w:r w:rsidR="00F60A41">
        <w:rPr>
          <w:sz w:val="26"/>
          <w:szCs w:val="26"/>
        </w:rPr>
        <w:t>.</w:t>
      </w:r>
    </w:p>
    <w:p w:rsidR="00F63DF7" w:rsidRPr="00F63DF7" w:rsidRDefault="00F63DF7" w:rsidP="00F63DF7">
      <w:pPr>
        <w:pStyle w:val="a7"/>
        <w:spacing w:line="288" w:lineRule="auto"/>
        <w:ind w:firstLine="540"/>
        <w:jc w:val="both"/>
        <w:rPr>
          <w:sz w:val="16"/>
          <w:szCs w:val="16"/>
        </w:rPr>
      </w:pPr>
    </w:p>
    <w:p w:rsidR="00375852" w:rsidRDefault="00A35BF6" w:rsidP="00F63DF7">
      <w:pPr>
        <w:pStyle w:val="a7"/>
        <w:spacing w:line="288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D72F58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="00740227" w:rsidRPr="00E823ED">
        <w:rPr>
          <w:sz w:val="26"/>
          <w:szCs w:val="26"/>
        </w:rPr>
        <w:t xml:space="preserve">Заключение </w:t>
      </w:r>
      <w:r w:rsidR="00740227">
        <w:rPr>
          <w:sz w:val="26"/>
          <w:szCs w:val="26"/>
        </w:rPr>
        <w:t xml:space="preserve">вместе с Заявкой рассматриваются </w:t>
      </w:r>
      <w:r w:rsidR="00655845">
        <w:rPr>
          <w:sz w:val="26"/>
          <w:szCs w:val="26"/>
        </w:rPr>
        <w:t>ректор</w:t>
      </w:r>
      <w:r w:rsidR="00740227">
        <w:rPr>
          <w:sz w:val="26"/>
          <w:szCs w:val="26"/>
        </w:rPr>
        <w:t>ом</w:t>
      </w:r>
      <w:r w:rsidR="00655845">
        <w:rPr>
          <w:sz w:val="26"/>
          <w:szCs w:val="26"/>
        </w:rPr>
        <w:t xml:space="preserve"> или </w:t>
      </w:r>
      <w:r w:rsidR="00683379" w:rsidRPr="00E823ED">
        <w:rPr>
          <w:sz w:val="26"/>
          <w:szCs w:val="26"/>
        </w:rPr>
        <w:t>проректор</w:t>
      </w:r>
      <w:r w:rsidR="00740227">
        <w:rPr>
          <w:sz w:val="26"/>
          <w:szCs w:val="26"/>
        </w:rPr>
        <w:t>ом</w:t>
      </w:r>
      <w:r w:rsidR="00683379" w:rsidRPr="00E823ED">
        <w:rPr>
          <w:sz w:val="26"/>
          <w:szCs w:val="26"/>
        </w:rPr>
        <w:t>, координирующ</w:t>
      </w:r>
      <w:r w:rsidR="00D72F58">
        <w:rPr>
          <w:sz w:val="26"/>
          <w:szCs w:val="26"/>
        </w:rPr>
        <w:t>и</w:t>
      </w:r>
      <w:r w:rsidR="00683379" w:rsidRPr="00E823ED">
        <w:rPr>
          <w:sz w:val="26"/>
          <w:szCs w:val="26"/>
        </w:rPr>
        <w:t>м д</w:t>
      </w:r>
      <w:r w:rsidR="00337613" w:rsidRPr="00E823ED">
        <w:rPr>
          <w:sz w:val="26"/>
          <w:szCs w:val="26"/>
        </w:rPr>
        <w:t>еятельность под</w:t>
      </w:r>
      <w:r w:rsidR="00375852" w:rsidRPr="00E823ED">
        <w:rPr>
          <w:sz w:val="26"/>
          <w:szCs w:val="26"/>
        </w:rPr>
        <w:t>разделения</w:t>
      </w:r>
      <w:r w:rsidR="00740227">
        <w:rPr>
          <w:sz w:val="26"/>
          <w:szCs w:val="26"/>
        </w:rPr>
        <w:t>-куратора</w:t>
      </w:r>
      <w:r w:rsidR="00375852" w:rsidRPr="00E823ED">
        <w:rPr>
          <w:sz w:val="26"/>
          <w:szCs w:val="26"/>
        </w:rPr>
        <w:t>,</w:t>
      </w:r>
      <w:r w:rsidR="00740227">
        <w:rPr>
          <w:sz w:val="26"/>
          <w:szCs w:val="26"/>
        </w:rPr>
        <w:t xml:space="preserve"> </w:t>
      </w:r>
      <w:r w:rsidR="00D72F58">
        <w:rPr>
          <w:sz w:val="26"/>
          <w:szCs w:val="26"/>
        </w:rPr>
        <w:t xml:space="preserve">и </w:t>
      </w:r>
      <w:r w:rsidR="00740227">
        <w:rPr>
          <w:sz w:val="26"/>
          <w:szCs w:val="26"/>
        </w:rPr>
        <w:t xml:space="preserve">после </w:t>
      </w:r>
      <w:r w:rsidR="00D72F58">
        <w:rPr>
          <w:sz w:val="26"/>
          <w:szCs w:val="26"/>
        </w:rPr>
        <w:t xml:space="preserve">соответствующих поручений </w:t>
      </w:r>
      <w:r w:rsidR="001F4DBF">
        <w:rPr>
          <w:sz w:val="26"/>
          <w:szCs w:val="26"/>
        </w:rPr>
        <w:t>р</w:t>
      </w:r>
      <w:r w:rsidR="001F4DBF" w:rsidRPr="00E823ED">
        <w:rPr>
          <w:sz w:val="26"/>
          <w:szCs w:val="26"/>
        </w:rPr>
        <w:t xml:space="preserve">уководитель подразделения-куратора и/или ответственный исполнитель </w:t>
      </w:r>
      <w:r w:rsidR="00D72F58">
        <w:rPr>
          <w:sz w:val="26"/>
          <w:szCs w:val="26"/>
        </w:rPr>
        <w:t>приступает к подготовке</w:t>
      </w:r>
      <w:r w:rsidR="00375852" w:rsidRPr="00E823ED">
        <w:rPr>
          <w:sz w:val="26"/>
          <w:szCs w:val="26"/>
        </w:rPr>
        <w:t xml:space="preserve"> проекта договора, </w:t>
      </w:r>
      <w:r w:rsidR="00655845">
        <w:rPr>
          <w:sz w:val="26"/>
          <w:szCs w:val="26"/>
        </w:rPr>
        <w:t xml:space="preserve">технического задания, </w:t>
      </w:r>
      <w:r w:rsidR="001F4DBF">
        <w:rPr>
          <w:sz w:val="26"/>
          <w:szCs w:val="26"/>
        </w:rPr>
        <w:t>выполняет другие функции и поручения</w:t>
      </w:r>
      <w:r w:rsidR="00C02567">
        <w:rPr>
          <w:sz w:val="26"/>
          <w:szCs w:val="26"/>
        </w:rPr>
        <w:t>, связанные с исполнением Заявки</w:t>
      </w:r>
      <w:r w:rsidR="00655845">
        <w:rPr>
          <w:sz w:val="26"/>
          <w:szCs w:val="26"/>
        </w:rPr>
        <w:t>.</w:t>
      </w:r>
    </w:p>
    <w:p w:rsidR="00D75212" w:rsidRDefault="00D72F58" w:rsidP="00F63DF7">
      <w:pPr>
        <w:pStyle w:val="a7"/>
        <w:spacing w:line="288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="00375852" w:rsidRPr="00E823ED">
        <w:rPr>
          <w:sz w:val="26"/>
          <w:szCs w:val="26"/>
        </w:rPr>
        <w:t xml:space="preserve">. </w:t>
      </w:r>
      <w:r w:rsidR="00D65D0A" w:rsidRPr="00E823ED">
        <w:rPr>
          <w:sz w:val="26"/>
          <w:szCs w:val="26"/>
        </w:rPr>
        <w:t xml:space="preserve"> </w:t>
      </w:r>
      <w:r w:rsidR="00375852" w:rsidRPr="00E823ED">
        <w:rPr>
          <w:sz w:val="26"/>
          <w:szCs w:val="26"/>
        </w:rPr>
        <w:t xml:space="preserve">Руководитель подразделения-куратора </w:t>
      </w:r>
      <w:r w:rsidR="00D76C4E" w:rsidRPr="00E823ED">
        <w:rPr>
          <w:sz w:val="26"/>
          <w:szCs w:val="26"/>
        </w:rPr>
        <w:t>и/</w:t>
      </w:r>
      <w:r w:rsidR="00375852" w:rsidRPr="00E823ED">
        <w:rPr>
          <w:sz w:val="26"/>
          <w:szCs w:val="26"/>
        </w:rPr>
        <w:t xml:space="preserve">или ответственный исполнитель </w:t>
      </w:r>
      <w:r w:rsidR="00E349AA">
        <w:rPr>
          <w:sz w:val="26"/>
          <w:szCs w:val="26"/>
        </w:rPr>
        <w:t xml:space="preserve">при </w:t>
      </w:r>
      <w:r w:rsidR="00375852" w:rsidRPr="00E823ED">
        <w:rPr>
          <w:sz w:val="26"/>
          <w:szCs w:val="26"/>
        </w:rPr>
        <w:t>подготовк</w:t>
      </w:r>
      <w:r w:rsidR="00E349AA">
        <w:rPr>
          <w:sz w:val="26"/>
          <w:szCs w:val="26"/>
        </w:rPr>
        <w:t>е</w:t>
      </w:r>
      <w:r w:rsidR="00375852" w:rsidRPr="00E823ED">
        <w:rPr>
          <w:sz w:val="26"/>
          <w:szCs w:val="26"/>
        </w:rPr>
        <w:t xml:space="preserve"> проекта договора или технического задания</w:t>
      </w:r>
      <w:r w:rsidR="00515B14">
        <w:rPr>
          <w:sz w:val="26"/>
          <w:szCs w:val="26"/>
        </w:rPr>
        <w:t xml:space="preserve">, </w:t>
      </w:r>
      <w:r w:rsidR="00E349AA">
        <w:rPr>
          <w:sz w:val="26"/>
          <w:szCs w:val="26"/>
        </w:rPr>
        <w:t xml:space="preserve">(на основании </w:t>
      </w:r>
      <w:r>
        <w:rPr>
          <w:sz w:val="26"/>
          <w:szCs w:val="26"/>
        </w:rPr>
        <w:t xml:space="preserve">поручения ректора, проректора, содержания </w:t>
      </w:r>
      <w:r w:rsidR="00E349AA">
        <w:rPr>
          <w:sz w:val="26"/>
          <w:szCs w:val="26"/>
        </w:rPr>
        <w:t xml:space="preserve">Заявки и Заключения) </w:t>
      </w:r>
      <w:r w:rsidR="003312E1" w:rsidRPr="00E823ED">
        <w:rPr>
          <w:sz w:val="26"/>
          <w:szCs w:val="26"/>
        </w:rPr>
        <w:t>руководству</w:t>
      </w:r>
      <w:r w:rsidR="00D76C4E" w:rsidRPr="00E823ED">
        <w:rPr>
          <w:sz w:val="26"/>
          <w:szCs w:val="26"/>
        </w:rPr>
        <w:t>ется</w:t>
      </w:r>
      <w:r w:rsidR="003312E1" w:rsidRPr="00E823ED">
        <w:rPr>
          <w:sz w:val="26"/>
          <w:szCs w:val="26"/>
        </w:rPr>
        <w:t xml:space="preserve"> внутренними</w:t>
      </w:r>
      <w:r w:rsidR="00375852" w:rsidRPr="00E823ED">
        <w:rPr>
          <w:sz w:val="26"/>
          <w:szCs w:val="26"/>
        </w:rPr>
        <w:t xml:space="preserve"> </w:t>
      </w:r>
      <w:r w:rsidR="003312E1" w:rsidRPr="00E823ED">
        <w:rPr>
          <w:sz w:val="26"/>
          <w:szCs w:val="26"/>
        </w:rPr>
        <w:t>локальными актами, регламентирующими порядок ведения договорной работы в Универ</w:t>
      </w:r>
      <w:r w:rsidR="00617715" w:rsidRPr="00E823ED">
        <w:rPr>
          <w:sz w:val="26"/>
          <w:szCs w:val="26"/>
        </w:rPr>
        <w:t>ситете, а также ГК РФ и действующими НПА РФ.</w:t>
      </w:r>
    </w:p>
    <w:p w:rsidR="00BC6A31" w:rsidRPr="00572E41" w:rsidRDefault="00515B14" w:rsidP="00F63DF7">
      <w:pPr>
        <w:pStyle w:val="a7"/>
        <w:spacing w:line="288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="00AB61CB" w:rsidRPr="00E823ED">
        <w:rPr>
          <w:sz w:val="26"/>
          <w:szCs w:val="26"/>
        </w:rPr>
        <w:t xml:space="preserve">. В ряде случаев допускается, что подразделение, инициирующее заявку, одновременно является подразделением-куратором и самостоятельно осуществляет весь комплекс работ в соответствии с настоящим </w:t>
      </w:r>
      <w:r w:rsidR="00AB61CB" w:rsidRPr="00572E41">
        <w:rPr>
          <w:sz w:val="26"/>
          <w:szCs w:val="26"/>
        </w:rPr>
        <w:t>Порядком.</w:t>
      </w:r>
      <w:r w:rsidR="00C67E6B" w:rsidRPr="00572E41">
        <w:rPr>
          <w:sz w:val="26"/>
          <w:szCs w:val="26"/>
        </w:rPr>
        <w:t xml:space="preserve"> В </w:t>
      </w:r>
      <w:r w:rsidR="00E349AA" w:rsidRPr="00572E41">
        <w:rPr>
          <w:sz w:val="26"/>
          <w:szCs w:val="26"/>
        </w:rPr>
        <w:t>особых</w:t>
      </w:r>
      <w:r w:rsidR="00C67E6B" w:rsidRPr="00572E41">
        <w:rPr>
          <w:sz w:val="26"/>
          <w:szCs w:val="26"/>
        </w:rPr>
        <w:t xml:space="preserve"> случаях по распоряжению ректора </w:t>
      </w:r>
      <w:r w:rsidR="00E349AA" w:rsidRPr="00572E41">
        <w:rPr>
          <w:sz w:val="26"/>
          <w:szCs w:val="26"/>
        </w:rPr>
        <w:t xml:space="preserve">подразделением-куратором для осуществления закупки </w:t>
      </w:r>
      <w:r w:rsidR="00C67E6B" w:rsidRPr="00572E41">
        <w:rPr>
          <w:sz w:val="26"/>
          <w:szCs w:val="26"/>
        </w:rPr>
        <w:t xml:space="preserve">может быть утверждено любое подразделение.  </w:t>
      </w:r>
    </w:p>
    <w:p w:rsidR="00AB61CB" w:rsidRDefault="00515B14" w:rsidP="00F63DF7">
      <w:pPr>
        <w:pStyle w:val="a7"/>
        <w:spacing w:line="288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3.7</w:t>
      </w:r>
      <w:r w:rsidR="00AB61CB" w:rsidRPr="00E823ED">
        <w:rPr>
          <w:sz w:val="26"/>
          <w:szCs w:val="26"/>
        </w:rPr>
        <w:t xml:space="preserve">. </w:t>
      </w:r>
      <w:r w:rsidR="000C7871">
        <w:rPr>
          <w:sz w:val="26"/>
          <w:szCs w:val="26"/>
        </w:rPr>
        <w:t>Полученные в результате исполнения условий договора товары передаются материально-ответстве</w:t>
      </w:r>
      <w:r>
        <w:rPr>
          <w:sz w:val="26"/>
          <w:szCs w:val="26"/>
        </w:rPr>
        <w:t>нному лицу, указанному в Заявке (оформляются соответствующие акты, накладные, ведомости)</w:t>
      </w:r>
      <w:r w:rsidR="000C7871" w:rsidRPr="00515B14">
        <w:rPr>
          <w:sz w:val="26"/>
          <w:szCs w:val="26"/>
        </w:rPr>
        <w:t>.</w:t>
      </w:r>
    </w:p>
    <w:p w:rsidR="00633530" w:rsidRDefault="00515B14" w:rsidP="00F63DF7">
      <w:pPr>
        <w:pStyle w:val="a7"/>
        <w:spacing w:line="288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="00172872">
        <w:rPr>
          <w:sz w:val="26"/>
          <w:szCs w:val="26"/>
        </w:rPr>
        <w:t xml:space="preserve">. </w:t>
      </w:r>
      <w:r w:rsidR="00172872" w:rsidRPr="00E823ED">
        <w:rPr>
          <w:sz w:val="26"/>
          <w:szCs w:val="26"/>
        </w:rPr>
        <w:t xml:space="preserve">Руководитель подразделения-куратора и/или </w:t>
      </w:r>
      <w:r w:rsidR="00172872">
        <w:rPr>
          <w:sz w:val="26"/>
          <w:szCs w:val="26"/>
        </w:rPr>
        <w:t>о</w:t>
      </w:r>
      <w:r w:rsidR="00172872" w:rsidRPr="00E823ED">
        <w:rPr>
          <w:sz w:val="26"/>
          <w:szCs w:val="26"/>
        </w:rPr>
        <w:t xml:space="preserve">тветственный исполнитель </w:t>
      </w:r>
      <w:r w:rsidR="00172872">
        <w:rPr>
          <w:sz w:val="26"/>
          <w:szCs w:val="26"/>
        </w:rPr>
        <w:t xml:space="preserve">после выполнения Заявки составляет Отчет об исполнении (далее - Отчет) с указанием реквизитов договора, </w:t>
      </w:r>
      <w:r>
        <w:rPr>
          <w:sz w:val="26"/>
          <w:szCs w:val="26"/>
        </w:rPr>
        <w:t xml:space="preserve">информацией о </w:t>
      </w:r>
      <w:r w:rsidR="00172872">
        <w:rPr>
          <w:sz w:val="26"/>
          <w:szCs w:val="26"/>
        </w:rPr>
        <w:t>соблюдени</w:t>
      </w:r>
      <w:r>
        <w:rPr>
          <w:sz w:val="26"/>
          <w:szCs w:val="26"/>
        </w:rPr>
        <w:t>и</w:t>
      </w:r>
      <w:r w:rsidR="00172872">
        <w:rPr>
          <w:sz w:val="26"/>
          <w:szCs w:val="26"/>
        </w:rPr>
        <w:t xml:space="preserve"> </w:t>
      </w:r>
      <w:r w:rsidR="00774774">
        <w:rPr>
          <w:sz w:val="26"/>
          <w:szCs w:val="26"/>
        </w:rPr>
        <w:t>существенных условий договора</w:t>
      </w:r>
      <w:r w:rsidR="00172872">
        <w:rPr>
          <w:sz w:val="26"/>
          <w:szCs w:val="26"/>
        </w:rPr>
        <w:t xml:space="preserve">. Отчет составляется в произвольной форме, подписывается исполнителем и представляется </w:t>
      </w:r>
      <w:r w:rsidR="00D41EA1">
        <w:rPr>
          <w:sz w:val="26"/>
          <w:szCs w:val="26"/>
        </w:rPr>
        <w:t xml:space="preserve">ректору или проректору, координирующему деятельность подразделения-куратора, </w:t>
      </w:r>
      <w:r w:rsidR="00633530">
        <w:rPr>
          <w:sz w:val="26"/>
          <w:szCs w:val="26"/>
        </w:rPr>
        <w:t>для контроля полноты исполнения заявки и</w:t>
      </w:r>
      <w:r w:rsidR="00935FAC">
        <w:rPr>
          <w:sz w:val="26"/>
          <w:szCs w:val="26"/>
        </w:rPr>
        <w:t xml:space="preserve"> соблюдения настоящего порядка.</w:t>
      </w:r>
    </w:p>
    <w:p w:rsidR="00935FAC" w:rsidRDefault="00935FAC" w:rsidP="00F63DF7">
      <w:pPr>
        <w:pStyle w:val="a7"/>
        <w:spacing w:line="288" w:lineRule="auto"/>
        <w:ind w:firstLine="540"/>
        <w:jc w:val="both"/>
        <w:rPr>
          <w:sz w:val="24"/>
          <w:szCs w:val="24"/>
        </w:rPr>
      </w:pPr>
    </w:p>
    <w:p w:rsidR="00935FAC" w:rsidRDefault="00935FAC" w:rsidP="00F63DF7">
      <w:pPr>
        <w:pStyle w:val="a7"/>
        <w:spacing w:line="288" w:lineRule="auto"/>
        <w:ind w:firstLine="540"/>
        <w:jc w:val="both"/>
        <w:rPr>
          <w:sz w:val="26"/>
          <w:szCs w:val="26"/>
        </w:rPr>
      </w:pPr>
      <w:r w:rsidRPr="00935FAC">
        <w:rPr>
          <w:sz w:val="24"/>
          <w:szCs w:val="24"/>
        </w:rPr>
        <w:t>Приложени</w:t>
      </w:r>
      <w:r>
        <w:rPr>
          <w:sz w:val="24"/>
          <w:szCs w:val="24"/>
        </w:rPr>
        <w:t>я к настоящему Порядку:</w:t>
      </w:r>
    </w:p>
    <w:p w:rsidR="00935FAC" w:rsidRPr="00935FAC" w:rsidRDefault="00935FAC" w:rsidP="00935FAC">
      <w:pPr>
        <w:pStyle w:val="a7"/>
        <w:spacing w:line="288" w:lineRule="auto"/>
        <w:jc w:val="both"/>
        <w:rPr>
          <w:sz w:val="24"/>
          <w:szCs w:val="24"/>
        </w:rPr>
      </w:pPr>
      <w:r w:rsidRPr="00935FAC">
        <w:rPr>
          <w:sz w:val="24"/>
          <w:szCs w:val="24"/>
        </w:rPr>
        <w:t>1. Форма Заявки-обоснования и требования по ее составлению и согласованию.</w:t>
      </w:r>
    </w:p>
    <w:p w:rsidR="00935FAC" w:rsidRPr="00935FAC" w:rsidRDefault="00935FAC" w:rsidP="00935FAC">
      <w:pPr>
        <w:pStyle w:val="a7"/>
        <w:spacing w:line="288" w:lineRule="auto"/>
        <w:jc w:val="both"/>
        <w:rPr>
          <w:sz w:val="24"/>
          <w:szCs w:val="24"/>
        </w:rPr>
      </w:pPr>
      <w:r w:rsidRPr="00935FAC">
        <w:rPr>
          <w:sz w:val="24"/>
          <w:szCs w:val="24"/>
        </w:rPr>
        <w:t>2. Перечень основных вид</w:t>
      </w:r>
      <w:r w:rsidR="00DB76A4">
        <w:rPr>
          <w:sz w:val="24"/>
          <w:szCs w:val="24"/>
        </w:rPr>
        <w:t>ов</w:t>
      </w:r>
      <w:r w:rsidRPr="00935FAC">
        <w:rPr>
          <w:sz w:val="24"/>
          <w:szCs w:val="24"/>
        </w:rPr>
        <w:t xml:space="preserve"> товаров, работ, услуг, приобретаемых Университетом.</w:t>
      </w:r>
    </w:p>
    <w:p w:rsidR="00935FAC" w:rsidRDefault="00935FAC" w:rsidP="00F63DF7">
      <w:pPr>
        <w:pStyle w:val="a7"/>
        <w:spacing w:line="288" w:lineRule="auto"/>
        <w:ind w:firstLine="540"/>
        <w:jc w:val="both"/>
        <w:rPr>
          <w:sz w:val="26"/>
          <w:szCs w:val="26"/>
        </w:rPr>
      </w:pPr>
    </w:p>
    <w:p w:rsidR="000376E4" w:rsidRPr="00E823ED" w:rsidRDefault="000376E4" w:rsidP="00935FAC">
      <w:pPr>
        <w:spacing w:line="288" w:lineRule="auto"/>
        <w:rPr>
          <w:b/>
          <w:sz w:val="26"/>
          <w:szCs w:val="26"/>
        </w:rPr>
      </w:pPr>
      <w:bookmarkStart w:id="1" w:name="_Toc500841119"/>
    </w:p>
    <w:bookmarkEnd w:id="1"/>
    <w:p w:rsidR="006A3241" w:rsidRPr="00E823ED" w:rsidRDefault="006A3241" w:rsidP="00F63DF7">
      <w:pPr>
        <w:spacing w:line="288" w:lineRule="auto"/>
        <w:rPr>
          <w:sz w:val="26"/>
          <w:szCs w:val="26"/>
        </w:rPr>
      </w:pPr>
    </w:p>
    <w:p w:rsidR="006A3241" w:rsidRPr="00E823ED" w:rsidRDefault="006A3241" w:rsidP="00F63DF7">
      <w:pPr>
        <w:spacing w:line="288" w:lineRule="auto"/>
        <w:rPr>
          <w:sz w:val="26"/>
          <w:szCs w:val="26"/>
        </w:rPr>
      </w:pPr>
    </w:p>
    <w:p w:rsidR="006A3241" w:rsidRPr="00E823ED" w:rsidRDefault="006A3241" w:rsidP="00F63DF7">
      <w:pPr>
        <w:spacing w:line="288" w:lineRule="auto"/>
        <w:rPr>
          <w:sz w:val="26"/>
          <w:szCs w:val="26"/>
        </w:rPr>
      </w:pPr>
    </w:p>
    <w:p w:rsidR="006A3241" w:rsidRPr="00E823ED" w:rsidRDefault="006A3241" w:rsidP="00F63DF7">
      <w:pPr>
        <w:spacing w:line="288" w:lineRule="auto"/>
        <w:rPr>
          <w:sz w:val="26"/>
          <w:szCs w:val="26"/>
        </w:rPr>
      </w:pPr>
    </w:p>
    <w:p w:rsidR="008E605E" w:rsidRPr="00E823ED" w:rsidRDefault="008E605E" w:rsidP="00F63DF7">
      <w:pPr>
        <w:spacing w:line="288" w:lineRule="auto"/>
        <w:rPr>
          <w:rFonts w:eastAsiaTheme="minorHAnsi"/>
          <w:sz w:val="26"/>
          <w:szCs w:val="26"/>
          <w:lang w:eastAsia="en-US"/>
        </w:rPr>
      </w:pPr>
    </w:p>
    <w:sectPr w:rsidR="008E605E" w:rsidRPr="00E823ED" w:rsidSect="00F63DF7">
      <w:pgSz w:w="11906" w:h="16838"/>
      <w:pgMar w:top="567" w:right="1021" w:bottom="79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063" w:rsidRDefault="00DE2063" w:rsidP="005A4F2F">
      <w:r>
        <w:separator/>
      </w:r>
    </w:p>
  </w:endnote>
  <w:endnote w:type="continuationSeparator" w:id="0">
    <w:p w:rsidR="00DE2063" w:rsidRDefault="00DE2063" w:rsidP="005A4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063" w:rsidRDefault="00DE2063" w:rsidP="005A4F2F">
      <w:r>
        <w:separator/>
      </w:r>
    </w:p>
  </w:footnote>
  <w:footnote w:type="continuationSeparator" w:id="0">
    <w:p w:rsidR="00DE2063" w:rsidRDefault="00DE2063" w:rsidP="005A4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7EB0"/>
    <w:multiLevelType w:val="hybridMultilevel"/>
    <w:tmpl w:val="90547BBC"/>
    <w:lvl w:ilvl="0" w:tplc="23AABD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010C5E"/>
    <w:multiLevelType w:val="hybridMultilevel"/>
    <w:tmpl w:val="DFC884EE"/>
    <w:lvl w:ilvl="0" w:tplc="289AFA3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A5278B0"/>
    <w:multiLevelType w:val="hybridMultilevel"/>
    <w:tmpl w:val="6D36346C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3">
    <w:nsid w:val="33074B51"/>
    <w:multiLevelType w:val="multilevel"/>
    <w:tmpl w:val="1C404354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3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>
    <w:nsid w:val="374E6919"/>
    <w:multiLevelType w:val="hybridMultilevel"/>
    <w:tmpl w:val="26A85212"/>
    <w:lvl w:ilvl="0" w:tplc="02944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AF73B7"/>
    <w:multiLevelType w:val="hybridMultilevel"/>
    <w:tmpl w:val="7A989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D6307"/>
    <w:multiLevelType w:val="multilevel"/>
    <w:tmpl w:val="673CD308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>
    <w:nsid w:val="3F531B62"/>
    <w:multiLevelType w:val="hybridMultilevel"/>
    <w:tmpl w:val="2402D492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8">
    <w:nsid w:val="3F544061"/>
    <w:multiLevelType w:val="hybridMultilevel"/>
    <w:tmpl w:val="940AEC2A"/>
    <w:lvl w:ilvl="0" w:tplc="0419000F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715474B"/>
    <w:multiLevelType w:val="hybridMultilevel"/>
    <w:tmpl w:val="C4544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B5768"/>
    <w:multiLevelType w:val="hybridMultilevel"/>
    <w:tmpl w:val="D93C7DCC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1">
    <w:nsid w:val="51351D45"/>
    <w:multiLevelType w:val="hybridMultilevel"/>
    <w:tmpl w:val="2CC8754A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2">
    <w:nsid w:val="52373E38"/>
    <w:multiLevelType w:val="hybridMultilevel"/>
    <w:tmpl w:val="C51C762C"/>
    <w:lvl w:ilvl="0" w:tplc="23AABD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9C4573"/>
    <w:multiLevelType w:val="hybridMultilevel"/>
    <w:tmpl w:val="95E4C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275EC"/>
    <w:multiLevelType w:val="hybridMultilevel"/>
    <w:tmpl w:val="622472C0"/>
    <w:lvl w:ilvl="0" w:tplc="23AABD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031B6A"/>
    <w:multiLevelType w:val="hybridMultilevel"/>
    <w:tmpl w:val="218C7238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6">
    <w:nsid w:val="6B101DC2"/>
    <w:multiLevelType w:val="hybridMultilevel"/>
    <w:tmpl w:val="807A43E6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7">
    <w:nsid w:val="70D90167"/>
    <w:multiLevelType w:val="hybridMultilevel"/>
    <w:tmpl w:val="5B0C63B6"/>
    <w:lvl w:ilvl="0" w:tplc="786AF206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1273B1B"/>
    <w:multiLevelType w:val="multilevel"/>
    <w:tmpl w:val="1C404354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3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>
    <w:nsid w:val="739270DF"/>
    <w:multiLevelType w:val="hybridMultilevel"/>
    <w:tmpl w:val="3F4A5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60BBB"/>
    <w:multiLevelType w:val="hybridMultilevel"/>
    <w:tmpl w:val="EED29F26"/>
    <w:lvl w:ilvl="0" w:tplc="2DE617B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847B26"/>
    <w:multiLevelType w:val="hybridMultilevel"/>
    <w:tmpl w:val="69A8D35A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1"/>
  </w:num>
  <w:num w:numId="4">
    <w:abstractNumId w:val="15"/>
  </w:num>
  <w:num w:numId="5">
    <w:abstractNumId w:val="7"/>
  </w:num>
  <w:num w:numId="6">
    <w:abstractNumId w:val="10"/>
  </w:num>
  <w:num w:numId="7">
    <w:abstractNumId w:val="2"/>
  </w:num>
  <w:num w:numId="8">
    <w:abstractNumId w:val="13"/>
  </w:num>
  <w:num w:numId="9">
    <w:abstractNumId w:val="9"/>
  </w:num>
  <w:num w:numId="10">
    <w:abstractNumId w:val="20"/>
  </w:num>
  <w:num w:numId="11">
    <w:abstractNumId w:val="3"/>
  </w:num>
  <w:num w:numId="12">
    <w:abstractNumId w:val="8"/>
  </w:num>
  <w:num w:numId="13">
    <w:abstractNumId w:val="18"/>
  </w:num>
  <w:num w:numId="14">
    <w:abstractNumId w:val="19"/>
  </w:num>
  <w:num w:numId="15">
    <w:abstractNumId w:val="14"/>
  </w:num>
  <w:num w:numId="16">
    <w:abstractNumId w:val="1"/>
  </w:num>
  <w:num w:numId="17">
    <w:abstractNumId w:val="0"/>
  </w:num>
  <w:num w:numId="18">
    <w:abstractNumId w:val="12"/>
  </w:num>
  <w:num w:numId="19">
    <w:abstractNumId w:val="6"/>
  </w:num>
  <w:num w:numId="20">
    <w:abstractNumId w:val="4"/>
  </w:num>
  <w:num w:numId="21">
    <w:abstractNumId w:val="17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D94"/>
    <w:rsid w:val="00002EB1"/>
    <w:rsid w:val="000036D1"/>
    <w:rsid w:val="00036FAB"/>
    <w:rsid w:val="000376E4"/>
    <w:rsid w:val="000415AC"/>
    <w:rsid w:val="00086A40"/>
    <w:rsid w:val="00095ED1"/>
    <w:rsid w:val="000C0D4D"/>
    <w:rsid w:val="000C7871"/>
    <w:rsid w:val="000D4B1B"/>
    <w:rsid w:val="000E2DCA"/>
    <w:rsid w:val="000F48CB"/>
    <w:rsid w:val="000F5A2A"/>
    <w:rsid w:val="000F6B52"/>
    <w:rsid w:val="00111693"/>
    <w:rsid w:val="0012222B"/>
    <w:rsid w:val="00125D5A"/>
    <w:rsid w:val="00135C51"/>
    <w:rsid w:val="00164236"/>
    <w:rsid w:val="00164EFA"/>
    <w:rsid w:val="00172872"/>
    <w:rsid w:val="00181731"/>
    <w:rsid w:val="0018337B"/>
    <w:rsid w:val="001B2DC7"/>
    <w:rsid w:val="001B5AC5"/>
    <w:rsid w:val="001C6CF9"/>
    <w:rsid w:val="001D0C82"/>
    <w:rsid w:val="001D3AE0"/>
    <w:rsid w:val="001F4DBF"/>
    <w:rsid w:val="001F71BD"/>
    <w:rsid w:val="00236F2B"/>
    <w:rsid w:val="0024608F"/>
    <w:rsid w:val="0025264E"/>
    <w:rsid w:val="00287D3A"/>
    <w:rsid w:val="002A19B1"/>
    <w:rsid w:val="002D31E1"/>
    <w:rsid w:val="002E2CA0"/>
    <w:rsid w:val="003172D9"/>
    <w:rsid w:val="003312E1"/>
    <w:rsid w:val="00337613"/>
    <w:rsid w:val="0035011F"/>
    <w:rsid w:val="00353408"/>
    <w:rsid w:val="003562D1"/>
    <w:rsid w:val="003724EE"/>
    <w:rsid w:val="00375852"/>
    <w:rsid w:val="003B5745"/>
    <w:rsid w:val="003C23B1"/>
    <w:rsid w:val="003D2DDB"/>
    <w:rsid w:val="003F1AAA"/>
    <w:rsid w:val="003F656D"/>
    <w:rsid w:val="0041451E"/>
    <w:rsid w:val="004168F7"/>
    <w:rsid w:val="004252B2"/>
    <w:rsid w:val="00426753"/>
    <w:rsid w:val="004605F3"/>
    <w:rsid w:val="00461FA6"/>
    <w:rsid w:val="00464AAB"/>
    <w:rsid w:val="0048328B"/>
    <w:rsid w:val="00483917"/>
    <w:rsid w:val="00485C00"/>
    <w:rsid w:val="004B0A23"/>
    <w:rsid w:val="004B4012"/>
    <w:rsid w:val="004D4412"/>
    <w:rsid w:val="004F7C3F"/>
    <w:rsid w:val="00505EFB"/>
    <w:rsid w:val="00515B14"/>
    <w:rsid w:val="005179E7"/>
    <w:rsid w:val="00544C26"/>
    <w:rsid w:val="005476CB"/>
    <w:rsid w:val="00547CB1"/>
    <w:rsid w:val="00563176"/>
    <w:rsid w:val="00567C1F"/>
    <w:rsid w:val="00572E41"/>
    <w:rsid w:val="00574226"/>
    <w:rsid w:val="00581C77"/>
    <w:rsid w:val="0058745C"/>
    <w:rsid w:val="005A4F2F"/>
    <w:rsid w:val="005B7B4D"/>
    <w:rsid w:val="005D082E"/>
    <w:rsid w:val="005E6322"/>
    <w:rsid w:val="00617715"/>
    <w:rsid w:val="006315B0"/>
    <w:rsid w:val="00633530"/>
    <w:rsid w:val="00655845"/>
    <w:rsid w:val="00670630"/>
    <w:rsid w:val="00670A5A"/>
    <w:rsid w:val="00676F2A"/>
    <w:rsid w:val="00683379"/>
    <w:rsid w:val="00685AA9"/>
    <w:rsid w:val="006A3241"/>
    <w:rsid w:val="006A3A3A"/>
    <w:rsid w:val="007225EF"/>
    <w:rsid w:val="00727E87"/>
    <w:rsid w:val="00740067"/>
    <w:rsid w:val="00740227"/>
    <w:rsid w:val="007575A9"/>
    <w:rsid w:val="00767BA8"/>
    <w:rsid w:val="00773832"/>
    <w:rsid w:val="00774774"/>
    <w:rsid w:val="0078400E"/>
    <w:rsid w:val="00786E4A"/>
    <w:rsid w:val="007965CF"/>
    <w:rsid w:val="007A66F9"/>
    <w:rsid w:val="007B2E51"/>
    <w:rsid w:val="007C0AFB"/>
    <w:rsid w:val="007D7DC3"/>
    <w:rsid w:val="007E0876"/>
    <w:rsid w:val="007E7F7F"/>
    <w:rsid w:val="007F56A5"/>
    <w:rsid w:val="008242D4"/>
    <w:rsid w:val="008302AA"/>
    <w:rsid w:val="008464C8"/>
    <w:rsid w:val="00867235"/>
    <w:rsid w:val="00887A25"/>
    <w:rsid w:val="00890F12"/>
    <w:rsid w:val="008B53A9"/>
    <w:rsid w:val="008C3107"/>
    <w:rsid w:val="008E605E"/>
    <w:rsid w:val="008F76A3"/>
    <w:rsid w:val="00935FAC"/>
    <w:rsid w:val="00954844"/>
    <w:rsid w:val="00961574"/>
    <w:rsid w:val="009641AC"/>
    <w:rsid w:val="00965036"/>
    <w:rsid w:val="009726D0"/>
    <w:rsid w:val="00972B09"/>
    <w:rsid w:val="009740BD"/>
    <w:rsid w:val="00982324"/>
    <w:rsid w:val="00987B79"/>
    <w:rsid w:val="009F47E8"/>
    <w:rsid w:val="009F6303"/>
    <w:rsid w:val="00A14142"/>
    <w:rsid w:val="00A33F6C"/>
    <w:rsid w:val="00A35BF6"/>
    <w:rsid w:val="00A43B70"/>
    <w:rsid w:val="00A6760C"/>
    <w:rsid w:val="00A73A08"/>
    <w:rsid w:val="00A76BF0"/>
    <w:rsid w:val="00A80852"/>
    <w:rsid w:val="00A90612"/>
    <w:rsid w:val="00A927E8"/>
    <w:rsid w:val="00A93101"/>
    <w:rsid w:val="00AA1907"/>
    <w:rsid w:val="00AA5A3F"/>
    <w:rsid w:val="00AA6C1B"/>
    <w:rsid w:val="00AB61CB"/>
    <w:rsid w:val="00AE10E7"/>
    <w:rsid w:val="00AE5389"/>
    <w:rsid w:val="00AF19AB"/>
    <w:rsid w:val="00B02AF0"/>
    <w:rsid w:val="00B06776"/>
    <w:rsid w:val="00B0708F"/>
    <w:rsid w:val="00B2373D"/>
    <w:rsid w:val="00B40018"/>
    <w:rsid w:val="00B43CF5"/>
    <w:rsid w:val="00B52D3C"/>
    <w:rsid w:val="00B65AF3"/>
    <w:rsid w:val="00B75F75"/>
    <w:rsid w:val="00B86180"/>
    <w:rsid w:val="00BA469B"/>
    <w:rsid w:val="00BB7DD4"/>
    <w:rsid w:val="00BC04F3"/>
    <w:rsid w:val="00BC0D0B"/>
    <w:rsid w:val="00BC1376"/>
    <w:rsid w:val="00BC6A31"/>
    <w:rsid w:val="00BD35DA"/>
    <w:rsid w:val="00BD6C66"/>
    <w:rsid w:val="00BF65EC"/>
    <w:rsid w:val="00C02567"/>
    <w:rsid w:val="00C079BE"/>
    <w:rsid w:val="00C128B2"/>
    <w:rsid w:val="00C25F3C"/>
    <w:rsid w:val="00C306D0"/>
    <w:rsid w:val="00C3558D"/>
    <w:rsid w:val="00C52D40"/>
    <w:rsid w:val="00C67A75"/>
    <w:rsid w:val="00C67E6B"/>
    <w:rsid w:val="00C73F9E"/>
    <w:rsid w:val="00C758F0"/>
    <w:rsid w:val="00C77B6D"/>
    <w:rsid w:val="00C90FC2"/>
    <w:rsid w:val="00C92D64"/>
    <w:rsid w:val="00CB527B"/>
    <w:rsid w:val="00CC0A04"/>
    <w:rsid w:val="00CD0C5C"/>
    <w:rsid w:val="00CF1CAD"/>
    <w:rsid w:val="00CF5B08"/>
    <w:rsid w:val="00CF644E"/>
    <w:rsid w:val="00CF6910"/>
    <w:rsid w:val="00D04A1F"/>
    <w:rsid w:val="00D26E48"/>
    <w:rsid w:val="00D31CD1"/>
    <w:rsid w:val="00D3301F"/>
    <w:rsid w:val="00D34CA6"/>
    <w:rsid w:val="00D40AE7"/>
    <w:rsid w:val="00D41EA1"/>
    <w:rsid w:val="00D4679D"/>
    <w:rsid w:val="00D47A0F"/>
    <w:rsid w:val="00D625A0"/>
    <w:rsid w:val="00D65D0A"/>
    <w:rsid w:val="00D72F58"/>
    <w:rsid w:val="00D75212"/>
    <w:rsid w:val="00D76C4E"/>
    <w:rsid w:val="00D82A21"/>
    <w:rsid w:val="00D9259E"/>
    <w:rsid w:val="00D94845"/>
    <w:rsid w:val="00DA345E"/>
    <w:rsid w:val="00DB76A4"/>
    <w:rsid w:val="00DC70F2"/>
    <w:rsid w:val="00DE0BCE"/>
    <w:rsid w:val="00DE2063"/>
    <w:rsid w:val="00DE7548"/>
    <w:rsid w:val="00E006DF"/>
    <w:rsid w:val="00E10671"/>
    <w:rsid w:val="00E1405D"/>
    <w:rsid w:val="00E27015"/>
    <w:rsid w:val="00E349AA"/>
    <w:rsid w:val="00E40878"/>
    <w:rsid w:val="00E52732"/>
    <w:rsid w:val="00E56D94"/>
    <w:rsid w:val="00E67534"/>
    <w:rsid w:val="00E744C3"/>
    <w:rsid w:val="00E76C38"/>
    <w:rsid w:val="00E7709E"/>
    <w:rsid w:val="00E823ED"/>
    <w:rsid w:val="00E82B5B"/>
    <w:rsid w:val="00EA1C72"/>
    <w:rsid w:val="00EB57F3"/>
    <w:rsid w:val="00EC3FDC"/>
    <w:rsid w:val="00EE1DB4"/>
    <w:rsid w:val="00F0049A"/>
    <w:rsid w:val="00F04A9C"/>
    <w:rsid w:val="00F12D18"/>
    <w:rsid w:val="00F27150"/>
    <w:rsid w:val="00F35392"/>
    <w:rsid w:val="00F36F93"/>
    <w:rsid w:val="00F52A42"/>
    <w:rsid w:val="00F60A41"/>
    <w:rsid w:val="00F62184"/>
    <w:rsid w:val="00F63DF7"/>
    <w:rsid w:val="00F8124E"/>
    <w:rsid w:val="00F90A66"/>
    <w:rsid w:val="00F91F89"/>
    <w:rsid w:val="00F94375"/>
    <w:rsid w:val="00F95277"/>
    <w:rsid w:val="00F954CF"/>
    <w:rsid w:val="00FD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A4F2F"/>
    <w:rPr>
      <w:rFonts w:ascii="Roman PS" w:hAnsi="Roman PS" w:cs="Roman PS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A4F2F"/>
    <w:rPr>
      <w:rFonts w:ascii="Roman PS" w:eastAsia="Times New Roman" w:hAnsi="Roman PS" w:cs="Roman PS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A4F2F"/>
    <w:pPr>
      <w:autoSpaceDE w:val="0"/>
      <w:autoSpaceDN w:val="0"/>
      <w:spacing w:after="120"/>
      <w:jc w:val="both"/>
    </w:pPr>
  </w:style>
  <w:style w:type="character" w:customStyle="1" w:styleId="a6">
    <w:name w:val="Основной текст Знак"/>
    <w:basedOn w:val="a0"/>
    <w:link w:val="a5"/>
    <w:semiHidden/>
    <w:rsid w:val="005A4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5A4F2F"/>
    <w:rPr>
      <w:sz w:val="18"/>
      <w:szCs w:val="18"/>
    </w:rPr>
  </w:style>
  <w:style w:type="character" w:customStyle="1" w:styleId="a8">
    <w:name w:val="Основной текст с отступом Знак"/>
    <w:basedOn w:val="a0"/>
    <w:link w:val="a7"/>
    <w:rsid w:val="005A4F2F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">
    <w:name w:val="Body Text Indent 2"/>
    <w:basedOn w:val="a"/>
    <w:link w:val="20"/>
    <w:semiHidden/>
    <w:unhideWhenUsed/>
    <w:rsid w:val="005A4F2F"/>
    <w:pPr>
      <w:autoSpaceDE w:val="0"/>
      <w:autoSpaceDN w:val="0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5A4F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semiHidden/>
    <w:unhideWhenUsed/>
    <w:rsid w:val="005A4F2F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A4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4F2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02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A4F2F"/>
    <w:rPr>
      <w:rFonts w:ascii="Roman PS" w:hAnsi="Roman PS" w:cs="Roman PS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A4F2F"/>
    <w:rPr>
      <w:rFonts w:ascii="Roman PS" w:eastAsia="Times New Roman" w:hAnsi="Roman PS" w:cs="Roman PS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A4F2F"/>
    <w:pPr>
      <w:autoSpaceDE w:val="0"/>
      <w:autoSpaceDN w:val="0"/>
      <w:spacing w:after="120"/>
      <w:jc w:val="both"/>
    </w:pPr>
  </w:style>
  <w:style w:type="character" w:customStyle="1" w:styleId="a6">
    <w:name w:val="Основной текст Знак"/>
    <w:basedOn w:val="a0"/>
    <w:link w:val="a5"/>
    <w:semiHidden/>
    <w:rsid w:val="005A4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5A4F2F"/>
    <w:rPr>
      <w:sz w:val="18"/>
      <w:szCs w:val="18"/>
    </w:rPr>
  </w:style>
  <w:style w:type="character" w:customStyle="1" w:styleId="a8">
    <w:name w:val="Основной текст с отступом Знак"/>
    <w:basedOn w:val="a0"/>
    <w:link w:val="a7"/>
    <w:rsid w:val="005A4F2F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">
    <w:name w:val="Body Text Indent 2"/>
    <w:basedOn w:val="a"/>
    <w:link w:val="20"/>
    <w:semiHidden/>
    <w:unhideWhenUsed/>
    <w:rsid w:val="005A4F2F"/>
    <w:pPr>
      <w:autoSpaceDE w:val="0"/>
      <w:autoSpaceDN w:val="0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5A4F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semiHidden/>
    <w:unhideWhenUsed/>
    <w:rsid w:val="005A4F2F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A4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4F2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02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31EDD-4680-495B-BB21-03E53B95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Шарапова Светлана Витальевна</dc:creator>
  <cp:lastModifiedBy>TimofeyevaGN</cp:lastModifiedBy>
  <cp:revision>66</cp:revision>
  <cp:lastPrinted>2013-10-29T13:38:00Z</cp:lastPrinted>
  <dcterms:created xsi:type="dcterms:W3CDTF">2013-11-06T18:34:00Z</dcterms:created>
  <dcterms:modified xsi:type="dcterms:W3CDTF">2014-01-28T10:20:00Z</dcterms:modified>
</cp:coreProperties>
</file>